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3D" w:rsidRDefault="00AE5E3D" w:rsidP="00AE5E3D">
      <w:pPr>
        <w:jc w:val="center"/>
      </w:pPr>
      <w: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pt;height:54.5pt" o:ole="">
            <v:imagedata r:id="rId5" o:title=""/>
          </v:shape>
          <o:OLEObject Type="Embed" ProgID="PBrush" ShapeID="_x0000_i1025" DrawAspect="Content" ObjectID="_1795348954" r:id="rId6"/>
        </w:object>
      </w:r>
    </w:p>
    <w:p w:rsidR="00AE5E3D" w:rsidRDefault="00AE5E3D" w:rsidP="00AE5E3D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AE5E3D" w:rsidRPr="00D06942" w:rsidRDefault="00AE5E3D" w:rsidP="00AE5E3D">
      <w:pPr>
        <w:pStyle w:val="a3"/>
        <w:ind w:left="-426"/>
        <w:rPr>
          <w:sz w:val="26"/>
          <w:szCs w:val="26"/>
        </w:rPr>
      </w:pPr>
      <w:r w:rsidRPr="00D06942">
        <w:rPr>
          <w:sz w:val="26"/>
          <w:szCs w:val="26"/>
        </w:rPr>
        <w:t xml:space="preserve">Администрация </w:t>
      </w:r>
    </w:p>
    <w:p w:rsidR="00AE5E3D" w:rsidRPr="00D06942" w:rsidRDefault="00AE5E3D" w:rsidP="00734A7C">
      <w:pPr>
        <w:pStyle w:val="a3"/>
        <w:ind w:left="-426"/>
        <w:rPr>
          <w:sz w:val="26"/>
          <w:szCs w:val="26"/>
        </w:rPr>
      </w:pPr>
      <w:r w:rsidRPr="00D06942">
        <w:rPr>
          <w:sz w:val="26"/>
          <w:szCs w:val="26"/>
        </w:rPr>
        <w:t xml:space="preserve">сельского поселения </w:t>
      </w:r>
      <w:r w:rsidR="00734A7C" w:rsidRPr="00D06942">
        <w:rPr>
          <w:sz w:val="26"/>
          <w:szCs w:val="26"/>
        </w:rPr>
        <w:t>«</w:t>
      </w:r>
      <w:r w:rsidR="0013508D" w:rsidRPr="00D06942">
        <w:rPr>
          <w:sz w:val="26"/>
          <w:szCs w:val="26"/>
        </w:rPr>
        <w:t>Деревня Аристово</w:t>
      </w:r>
      <w:r w:rsidR="00BF5764" w:rsidRPr="00D06942">
        <w:rPr>
          <w:sz w:val="26"/>
          <w:szCs w:val="26"/>
        </w:rPr>
        <w:t>»</w:t>
      </w:r>
      <w:r w:rsidR="00734A7C" w:rsidRPr="00D06942">
        <w:rPr>
          <w:sz w:val="26"/>
          <w:szCs w:val="26"/>
        </w:rPr>
        <w:t>»</w:t>
      </w:r>
      <w:r w:rsidRPr="00D06942">
        <w:rPr>
          <w:sz w:val="26"/>
          <w:szCs w:val="26"/>
        </w:rPr>
        <w:t xml:space="preserve"> </w:t>
      </w:r>
    </w:p>
    <w:p w:rsidR="00AE5E3D" w:rsidRPr="00D06942" w:rsidRDefault="00734A7C" w:rsidP="00AE5E3D">
      <w:pPr>
        <w:pStyle w:val="a3"/>
        <w:ind w:left="-426"/>
        <w:rPr>
          <w:sz w:val="26"/>
          <w:szCs w:val="26"/>
        </w:rPr>
      </w:pPr>
      <w:r w:rsidRPr="00D06942">
        <w:rPr>
          <w:sz w:val="26"/>
          <w:szCs w:val="26"/>
        </w:rPr>
        <w:t xml:space="preserve">Ферзиковского района </w:t>
      </w:r>
      <w:r w:rsidR="00AE5E3D" w:rsidRPr="00D06942">
        <w:rPr>
          <w:sz w:val="26"/>
          <w:szCs w:val="26"/>
        </w:rPr>
        <w:t>Калужской области</w:t>
      </w:r>
    </w:p>
    <w:p w:rsidR="00AE5E3D" w:rsidRPr="00D06942" w:rsidRDefault="00AE5E3D" w:rsidP="00AE5E3D">
      <w:pPr>
        <w:jc w:val="center"/>
        <w:rPr>
          <w:sz w:val="26"/>
          <w:szCs w:val="26"/>
        </w:rPr>
      </w:pPr>
    </w:p>
    <w:p w:rsidR="00AE5E3D" w:rsidRPr="00D06942" w:rsidRDefault="000C02BE" w:rsidP="00AE5E3D">
      <w:pPr>
        <w:pStyle w:val="3"/>
        <w:rPr>
          <w:sz w:val="26"/>
          <w:szCs w:val="26"/>
        </w:rPr>
      </w:pPr>
      <w:r w:rsidRPr="00D06942">
        <w:rPr>
          <w:sz w:val="26"/>
          <w:szCs w:val="26"/>
        </w:rPr>
        <w:t>ПОСТАНОВЛЕНИЕ</w:t>
      </w:r>
    </w:p>
    <w:p w:rsidR="00AE5E3D" w:rsidRPr="00D06942" w:rsidRDefault="00AE5E3D" w:rsidP="00AE5E3D">
      <w:pPr>
        <w:pStyle w:val="3"/>
        <w:rPr>
          <w:sz w:val="26"/>
          <w:szCs w:val="26"/>
        </w:rPr>
      </w:pPr>
    </w:p>
    <w:p w:rsidR="00EF023A" w:rsidRPr="00D06942" w:rsidRDefault="00EF023A" w:rsidP="00EF023A">
      <w:pPr>
        <w:rPr>
          <w:sz w:val="26"/>
          <w:szCs w:val="26"/>
        </w:rPr>
      </w:pPr>
    </w:p>
    <w:p w:rsidR="00EF023A" w:rsidRPr="00D06942" w:rsidRDefault="00EF023A" w:rsidP="00EF023A">
      <w:pPr>
        <w:rPr>
          <w:b/>
          <w:sz w:val="26"/>
          <w:szCs w:val="26"/>
        </w:rPr>
      </w:pPr>
      <w:r w:rsidRPr="00D06942">
        <w:rPr>
          <w:b/>
          <w:sz w:val="26"/>
          <w:szCs w:val="26"/>
        </w:rPr>
        <w:t xml:space="preserve">от     </w:t>
      </w:r>
      <w:r w:rsidR="00D06942" w:rsidRPr="00D06942">
        <w:rPr>
          <w:b/>
          <w:sz w:val="26"/>
          <w:szCs w:val="26"/>
        </w:rPr>
        <w:t>21</w:t>
      </w:r>
      <w:r w:rsidR="007A3030" w:rsidRPr="00D06942">
        <w:rPr>
          <w:b/>
          <w:sz w:val="26"/>
          <w:szCs w:val="26"/>
        </w:rPr>
        <w:t xml:space="preserve"> ноября  </w:t>
      </w:r>
      <w:r w:rsidR="000E2CDC" w:rsidRPr="00D06942">
        <w:rPr>
          <w:b/>
          <w:sz w:val="26"/>
          <w:szCs w:val="26"/>
        </w:rPr>
        <w:t>202</w:t>
      </w:r>
      <w:r w:rsidR="00D06942" w:rsidRPr="00D06942">
        <w:rPr>
          <w:b/>
          <w:sz w:val="26"/>
          <w:szCs w:val="26"/>
        </w:rPr>
        <w:t>4</w:t>
      </w:r>
      <w:r w:rsidRPr="00D06942">
        <w:rPr>
          <w:b/>
          <w:sz w:val="26"/>
          <w:szCs w:val="26"/>
        </w:rPr>
        <w:t xml:space="preserve"> года                                                         </w:t>
      </w:r>
      <w:r w:rsidR="000E2CDC" w:rsidRPr="00D06942">
        <w:rPr>
          <w:b/>
          <w:sz w:val="26"/>
          <w:szCs w:val="26"/>
        </w:rPr>
        <w:t xml:space="preserve">                            </w:t>
      </w:r>
      <w:r w:rsidR="00D06942">
        <w:rPr>
          <w:b/>
          <w:sz w:val="26"/>
          <w:szCs w:val="26"/>
        </w:rPr>
        <w:t xml:space="preserve">          </w:t>
      </w:r>
      <w:r w:rsidR="000E2CDC" w:rsidRPr="00D06942">
        <w:rPr>
          <w:b/>
          <w:sz w:val="26"/>
          <w:szCs w:val="26"/>
        </w:rPr>
        <w:t xml:space="preserve">№ </w:t>
      </w:r>
      <w:r w:rsidR="00E32D3A" w:rsidRPr="00D06942">
        <w:rPr>
          <w:b/>
          <w:sz w:val="26"/>
          <w:szCs w:val="26"/>
        </w:rPr>
        <w:t>1</w:t>
      </w:r>
      <w:r w:rsidR="00D06942" w:rsidRPr="00D06942">
        <w:rPr>
          <w:b/>
          <w:sz w:val="26"/>
          <w:szCs w:val="26"/>
        </w:rPr>
        <w:t>8</w:t>
      </w:r>
      <w:r w:rsidR="00E32D3A" w:rsidRPr="00D06942">
        <w:rPr>
          <w:b/>
          <w:sz w:val="26"/>
          <w:szCs w:val="26"/>
        </w:rPr>
        <w:t>а</w:t>
      </w:r>
    </w:p>
    <w:p w:rsidR="00EF023A" w:rsidRPr="00D06942" w:rsidRDefault="00EF023A" w:rsidP="00EF023A">
      <w:pPr>
        <w:tabs>
          <w:tab w:val="left" w:pos="6750"/>
        </w:tabs>
        <w:rPr>
          <w:b/>
          <w:sz w:val="26"/>
          <w:szCs w:val="26"/>
        </w:rPr>
      </w:pPr>
      <w:r w:rsidRPr="00D06942">
        <w:rPr>
          <w:b/>
          <w:sz w:val="26"/>
          <w:szCs w:val="26"/>
        </w:rPr>
        <w:tab/>
      </w:r>
    </w:p>
    <w:p w:rsidR="00EF023A" w:rsidRPr="00D06942" w:rsidRDefault="008711F8" w:rsidP="00EF023A">
      <w:pPr>
        <w:tabs>
          <w:tab w:val="left" w:pos="3435"/>
        </w:tabs>
        <w:ind w:right="4315"/>
        <w:jc w:val="right"/>
        <w:rPr>
          <w:b/>
          <w:sz w:val="26"/>
          <w:szCs w:val="26"/>
        </w:rPr>
      </w:pPr>
      <w:r w:rsidRPr="00D06942">
        <w:rPr>
          <w:b/>
          <w:sz w:val="26"/>
          <w:szCs w:val="26"/>
        </w:rPr>
        <w:t>д.</w:t>
      </w:r>
      <w:r w:rsidR="009F7481" w:rsidRPr="00D06942">
        <w:rPr>
          <w:b/>
          <w:sz w:val="26"/>
          <w:szCs w:val="26"/>
        </w:rPr>
        <w:t xml:space="preserve"> </w:t>
      </w:r>
      <w:r w:rsidRPr="00D06942">
        <w:rPr>
          <w:b/>
          <w:sz w:val="26"/>
          <w:szCs w:val="26"/>
        </w:rPr>
        <w:t>Аристово</w:t>
      </w:r>
    </w:p>
    <w:p w:rsidR="000E38D4" w:rsidRPr="00D06942" w:rsidRDefault="000E38D4" w:rsidP="00EF023A">
      <w:pPr>
        <w:tabs>
          <w:tab w:val="left" w:pos="3435"/>
        </w:tabs>
        <w:ind w:right="4315"/>
        <w:jc w:val="right"/>
        <w:rPr>
          <w:sz w:val="26"/>
          <w:szCs w:val="26"/>
        </w:rPr>
      </w:pPr>
    </w:p>
    <w:p w:rsidR="000E38D4" w:rsidRPr="00D06942" w:rsidRDefault="000E38D4" w:rsidP="00EF023A">
      <w:pPr>
        <w:tabs>
          <w:tab w:val="left" w:pos="3435"/>
        </w:tabs>
        <w:ind w:right="4315"/>
        <w:jc w:val="right"/>
        <w:rPr>
          <w:sz w:val="26"/>
          <w:szCs w:val="26"/>
        </w:rPr>
      </w:pPr>
    </w:p>
    <w:p w:rsidR="00F4568A" w:rsidRPr="00D06942" w:rsidRDefault="00F4568A" w:rsidP="00F4568A">
      <w:pPr>
        <w:spacing w:before="100" w:beforeAutospacing="1" w:after="100" w:afterAutospacing="1" w:line="240" w:lineRule="atLeast"/>
        <w:contextualSpacing/>
        <w:rPr>
          <w:b/>
          <w:sz w:val="26"/>
          <w:szCs w:val="26"/>
        </w:rPr>
      </w:pPr>
      <w:r w:rsidRPr="00D06942">
        <w:rPr>
          <w:b/>
          <w:sz w:val="26"/>
          <w:szCs w:val="26"/>
        </w:rPr>
        <w:t xml:space="preserve">Об утверждении муниципальной программы </w:t>
      </w:r>
    </w:p>
    <w:p w:rsidR="00F4568A" w:rsidRPr="00D06942" w:rsidRDefault="00F4568A" w:rsidP="00F4568A">
      <w:pPr>
        <w:spacing w:before="100" w:beforeAutospacing="1" w:after="100" w:afterAutospacing="1" w:line="240" w:lineRule="atLeast"/>
        <w:contextualSpacing/>
        <w:rPr>
          <w:b/>
          <w:bCs/>
          <w:color w:val="000000"/>
          <w:sz w:val="26"/>
          <w:szCs w:val="26"/>
        </w:rPr>
      </w:pPr>
      <w:r w:rsidRPr="00D06942">
        <w:rPr>
          <w:b/>
          <w:bCs/>
          <w:color w:val="000000"/>
          <w:sz w:val="26"/>
          <w:szCs w:val="26"/>
        </w:rPr>
        <w:t xml:space="preserve">«Устойчивое развитие территории </w:t>
      </w:r>
    </w:p>
    <w:p w:rsidR="00F4568A" w:rsidRPr="00D06942" w:rsidRDefault="00F4568A" w:rsidP="00F4568A">
      <w:pPr>
        <w:spacing w:before="100" w:beforeAutospacing="1" w:after="100" w:afterAutospacing="1" w:line="240" w:lineRule="atLeast"/>
        <w:contextualSpacing/>
        <w:rPr>
          <w:b/>
          <w:bCs/>
          <w:color w:val="000000"/>
          <w:sz w:val="26"/>
          <w:szCs w:val="26"/>
        </w:rPr>
      </w:pPr>
      <w:r w:rsidRPr="00D06942">
        <w:rPr>
          <w:b/>
          <w:bCs/>
          <w:color w:val="000000"/>
          <w:sz w:val="26"/>
          <w:szCs w:val="26"/>
        </w:rPr>
        <w:t>сельского поселения «</w:t>
      </w:r>
      <w:r w:rsidR="008711F8" w:rsidRPr="00D06942">
        <w:rPr>
          <w:b/>
          <w:bCs/>
          <w:color w:val="000000"/>
          <w:sz w:val="26"/>
          <w:szCs w:val="26"/>
        </w:rPr>
        <w:t>Деревня Аристово</w:t>
      </w:r>
      <w:r w:rsidRPr="00D06942">
        <w:rPr>
          <w:b/>
          <w:bCs/>
          <w:color w:val="000000"/>
          <w:sz w:val="26"/>
          <w:szCs w:val="26"/>
        </w:rPr>
        <w:t>»</w:t>
      </w:r>
      <w:r w:rsidR="00D06942">
        <w:rPr>
          <w:b/>
          <w:bCs/>
          <w:color w:val="000000"/>
          <w:sz w:val="26"/>
          <w:szCs w:val="26"/>
        </w:rPr>
        <w:t xml:space="preserve"> на 2025</w:t>
      </w:r>
      <w:r w:rsidR="000E2CDC" w:rsidRPr="00D06942">
        <w:rPr>
          <w:b/>
          <w:bCs/>
          <w:color w:val="000000"/>
          <w:sz w:val="26"/>
          <w:szCs w:val="26"/>
        </w:rPr>
        <w:t xml:space="preserve"> – 202</w:t>
      </w:r>
      <w:r w:rsidR="00D06942">
        <w:rPr>
          <w:b/>
          <w:bCs/>
          <w:color w:val="000000"/>
          <w:sz w:val="26"/>
          <w:szCs w:val="26"/>
        </w:rPr>
        <w:t>8</w:t>
      </w:r>
      <w:r w:rsidR="00AE5350" w:rsidRPr="00D06942">
        <w:rPr>
          <w:b/>
          <w:bCs/>
          <w:color w:val="000000"/>
          <w:sz w:val="26"/>
          <w:szCs w:val="26"/>
        </w:rPr>
        <w:t xml:space="preserve"> годы</w:t>
      </w:r>
      <w:r w:rsidRPr="00D06942">
        <w:rPr>
          <w:b/>
          <w:bCs/>
          <w:color w:val="000000"/>
          <w:sz w:val="26"/>
          <w:szCs w:val="26"/>
        </w:rPr>
        <w:t xml:space="preserve"> </w:t>
      </w:r>
    </w:p>
    <w:p w:rsidR="00F4568A" w:rsidRPr="00D06942" w:rsidRDefault="00F4568A" w:rsidP="00F4568A">
      <w:pPr>
        <w:tabs>
          <w:tab w:val="left" w:pos="4536"/>
        </w:tabs>
        <w:spacing w:line="228" w:lineRule="auto"/>
        <w:ind w:right="4818"/>
        <w:jc w:val="both"/>
        <w:rPr>
          <w:b/>
          <w:sz w:val="26"/>
          <w:szCs w:val="26"/>
        </w:rPr>
      </w:pPr>
    </w:p>
    <w:p w:rsidR="008711F8" w:rsidRPr="00D06942" w:rsidRDefault="008711F8" w:rsidP="008711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6942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(исполнительно-распорядительного органа) сельского поселения «Деревня Аристово» от 20 марта  2014 года </w:t>
      </w:r>
      <w:hyperlink r:id="rId7" w:tooltip="Постановление администрации муниципального района &quot;Ферзиковский район&quot; от 01.08.2013 N 366 (ред. от 27.02.2017) &quot;Об утверждении Порядка разработки, формирования и реализации муниципальных программ муниципального района &quot;Ферзиковский район&quot; и Порядка прове" w:history="1">
        <w:r w:rsidRPr="00D06942">
          <w:rPr>
            <w:rStyle w:val="a6"/>
            <w:rFonts w:ascii="Times New Roman" w:hAnsi="Times New Roman" w:cs="Times New Roman"/>
            <w:sz w:val="26"/>
            <w:szCs w:val="26"/>
          </w:rPr>
          <w:t>№ 6</w:t>
        </w:r>
      </w:hyperlink>
      <w:r w:rsidRPr="00D06942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 «Об утверждении порядка разработки, формирования и реализации муниципальных программ сельского поселения «Деревня Аристово» и порядка проведения оценки эффективности реализации муниципальных программ сельского поселения «Деревня Аристово», Уставом муниципального образования сельского поселения «Деревня Аристово», администрация (исполнительно-распорядительный орган) сельского поселения «Деревня Аристово» </w:t>
      </w:r>
      <w:r w:rsidRPr="00D0694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C1779" w:rsidRPr="00D06942" w:rsidRDefault="00FC1779" w:rsidP="00F4568A">
      <w:pPr>
        <w:ind w:firstLine="540"/>
        <w:jc w:val="both"/>
        <w:rPr>
          <w:b/>
          <w:sz w:val="26"/>
          <w:szCs w:val="26"/>
        </w:rPr>
      </w:pPr>
    </w:p>
    <w:p w:rsidR="00F4568A" w:rsidRPr="00D06942" w:rsidRDefault="00F4568A" w:rsidP="00F4568A">
      <w:pPr>
        <w:pStyle w:val="a9"/>
        <w:numPr>
          <w:ilvl w:val="0"/>
          <w:numId w:val="4"/>
        </w:numPr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6942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</w:t>
      </w:r>
      <w:r w:rsidRPr="00D06942">
        <w:rPr>
          <w:rFonts w:ascii="Times New Roman" w:eastAsia="Times New Roman" w:hAnsi="Times New Roman"/>
          <w:bCs/>
          <w:color w:val="000000"/>
          <w:sz w:val="26"/>
          <w:szCs w:val="26"/>
        </w:rPr>
        <w:t>«Устойчивое развитие территории сельского поселения «</w:t>
      </w:r>
      <w:r w:rsidR="0013508D" w:rsidRPr="00D06942">
        <w:rPr>
          <w:rFonts w:ascii="Times New Roman" w:eastAsia="Times New Roman" w:hAnsi="Times New Roman"/>
          <w:bCs/>
          <w:color w:val="000000"/>
          <w:sz w:val="26"/>
          <w:szCs w:val="26"/>
        </w:rPr>
        <w:t>Деревня Аристово</w:t>
      </w:r>
      <w:r w:rsidRPr="00D06942">
        <w:rPr>
          <w:rFonts w:ascii="Times New Roman" w:eastAsia="Times New Roman" w:hAnsi="Times New Roman"/>
          <w:bCs/>
          <w:color w:val="000000"/>
          <w:sz w:val="26"/>
          <w:szCs w:val="26"/>
        </w:rPr>
        <w:t>» на 20</w:t>
      </w:r>
      <w:r w:rsidR="00D06942">
        <w:rPr>
          <w:rFonts w:ascii="Times New Roman" w:eastAsia="Times New Roman" w:hAnsi="Times New Roman"/>
          <w:bCs/>
          <w:color w:val="000000"/>
          <w:sz w:val="26"/>
          <w:szCs w:val="26"/>
        </w:rPr>
        <w:t>25</w:t>
      </w:r>
      <w:r w:rsidR="000E2CDC" w:rsidRPr="00D06942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– 202</w:t>
      </w:r>
      <w:r w:rsidR="00D06942">
        <w:rPr>
          <w:rFonts w:ascii="Times New Roman" w:eastAsia="Times New Roman" w:hAnsi="Times New Roman"/>
          <w:bCs/>
          <w:color w:val="000000"/>
          <w:sz w:val="26"/>
          <w:szCs w:val="26"/>
        </w:rPr>
        <w:t>8</w:t>
      </w:r>
      <w:r w:rsidRPr="00D06942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годы» (прилагается).</w:t>
      </w:r>
    </w:p>
    <w:p w:rsidR="00277FC8" w:rsidRPr="00D06942" w:rsidRDefault="00277FC8" w:rsidP="00277FC8">
      <w:pPr>
        <w:pStyle w:val="a9"/>
        <w:numPr>
          <w:ilvl w:val="0"/>
          <w:numId w:val="4"/>
        </w:numPr>
        <w:tabs>
          <w:tab w:val="left" w:pos="90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0694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Постановление </w:t>
      </w:r>
      <w:r w:rsidRPr="00D06942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="00E32D3A" w:rsidRPr="00D06942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D06942">
        <w:rPr>
          <w:rFonts w:ascii="Times New Roman" w:eastAsia="Times New Roman" w:hAnsi="Times New Roman" w:cs="Times New Roman"/>
          <w:bCs/>
          <w:sz w:val="26"/>
          <w:szCs w:val="26"/>
        </w:rPr>
        <w:t>0а</w:t>
      </w:r>
      <w:r w:rsidR="009115CD" w:rsidRPr="00D06942"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</w:t>
      </w:r>
      <w:r w:rsidR="00D06942">
        <w:rPr>
          <w:rFonts w:ascii="Times New Roman" w:eastAsia="Times New Roman" w:hAnsi="Times New Roman" w:cs="Times New Roman"/>
          <w:bCs/>
          <w:sz w:val="26"/>
          <w:szCs w:val="26"/>
        </w:rPr>
        <w:t xml:space="preserve">15 ноября </w:t>
      </w:r>
      <w:r w:rsidR="009115CD" w:rsidRPr="00D06942">
        <w:rPr>
          <w:rFonts w:ascii="Times New Roman" w:eastAsia="Times New Roman" w:hAnsi="Times New Roman" w:cs="Times New Roman"/>
          <w:bCs/>
          <w:sz w:val="26"/>
          <w:szCs w:val="26"/>
        </w:rPr>
        <w:t>20</w:t>
      </w:r>
      <w:r w:rsidR="00E32D3A" w:rsidRPr="00D06942">
        <w:rPr>
          <w:rFonts w:ascii="Times New Roman" w:eastAsia="Times New Roman" w:hAnsi="Times New Roman" w:cs="Times New Roman"/>
          <w:bCs/>
          <w:sz w:val="26"/>
          <w:szCs w:val="26"/>
        </w:rPr>
        <w:t>23</w:t>
      </w:r>
      <w:r w:rsidR="009115CD" w:rsidRPr="00D06942">
        <w:rPr>
          <w:rFonts w:ascii="Times New Roman" w:eastAsia="Times New Roman" w:hAnsi="Times New Roman" w:cs="Times New Roman"/>
          <w:bCs/>
          <w:sz w:val="26"/>
          <w:szCs w:val="26"/>
        </w:rPr>
        <w:t xml:space="preserve"> г</w:t>
      </w:r>
      <w:r w:rsidRPr="00D0694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считать утратившим силу.</w:t>
      </w:r>
    </w:p>
    <w:p w:rsidR="00F4568A" w:rsidRPr="00D06942" w:rsidRDefault="00277FC8" w:rsidP="00F4568A">
      <w:pPr>
        <w:pStyle w:val="a9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942">
        <w:rPr>
          <w:rFonts w:ascii="Times New Roman" w:hAnsi="Times New Roman" w:cs="Times New Roman"/>
          <w:sz w:val="26"/>
          <w:szCs w:val="26"/>
        </w:rPr>
        <w:t xml:space="preserve"> </w:t>
      </w:r>
      <w:r w:rsidR="00F4568A" w:rsidRPr="00D0694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обнародования и подлежит размещению на официальном  сайте СП «</w:t>
      </w:r>
      <w:r w:rsidR="008711F8" w:rsidRPr="00D06942">
        <w:rPr>
          <w:rFonts w:ascii="Times New Roman" w:hAnsi="Times New Roman" w:cs="Times New Roman"/>
          <w:sz w:val="26"/>
          <w:szCs w:val="26"/>
        </w:rPr>
        <w:t>Деревня Аристово</w:t>
      </w:r>
      <w:r w:rsidR="00F4568A" w:rsidRPr="00D06942">
        <w:rPr>
          <w:rFonts w:ascii="Times New Roman" w:hAnsi="Times New Roman" w:cs="Times New Roman"/>
          <w:sz w:val="26"/>
          <w:szCs w:val="26"/>
        </w:rPr>
        <w:t>».</w:t>
      </w:r>
    </w:p>
    <w:p w:rsidR="00F4568A" w:rsidRPr="00D06942" w:rsidRDefault="00F4568A" w:rsidP="00F4568A">
      <w:pPr>
        <w:pStyle w:val="a9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942">
        <w:rPr>
          <w:rFonts w:ascii="Times New Roman" w:hAnsi="Times New Roman" w:cs="Times New Roman"/>
          <w:sz w:val="26"/>
          <w:szCs w:val="26"/>
        </w:rPr>
        <w:t xml:space="preserve">Контроль за исполнением муниципальной </w:t>
      </w:r>
      <w:hyperlink w:anchor="P38" w:history="1">
        <w:r w:rsidRPr="00D06942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D06942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="00277FC8" w:rsidRPr="00D06942">
        <w:rPr>
          <w:rFonts w:ascii="Times New Roman" w:hAnsi="Times New Roman" w:cs="Times New Roman"/>
          <w:sz w:val="26"/>
          <w:szCs w:val="26"/>
        </w:rPr>
        <w:t>.</w:t>
      </w:r>
    </w:p>
    <w:p w:rsidR="00F4568A" w:rsidRPr="00D06942" w:rsidRDefault="00F4568A" w:rsidP="00F4568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hAnsi="Times New Roman"/>
          <w:b/>
          <w:color w:val="FF0000"/>
          <w:sz w:val="26"/>
          <w:szCs w:val="26"/>
        </w:rPr>
      </w:pPr>
    </w:p>
    <w:p w:rsidR="00F4568A" w:rsidRPr="00D06942" w:rsidRDefault="00F4568A" w:rsidP="00F4568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hAnsi="Times New Roman"/>
          <w:b/>
          <w:color w:val="FF0000"/>
          <w:sz w:val="26"/>
          <w:szCs w:val="26"/>
        </w:rPr>
      </w:pPr>
    </w:p>
    <w:p w:rsidR="00F4568A" w:rsidRPr="00D06942" w:rsidRDefault="00F4568A" w:rsidP="00F4568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78565C" w:rsidRPr="00D06942" w:rsidRDefault="0078565C" w:rsidP="0078565C">
      <w:pPr>
        <w:rPr>
          <w:sz w:val="26"/>
          <w:szCs w:val="26"/>
        </w:rPr>
      </w:pPr>
    </w:p>
    <w:p w:rsidR="0078565C" w:rsidRPr="00D06942" w:rsidRDefault="0078565C" w:rsidP="0078565C">
      <w:pPr>
        <w:rPr>
          <w:sz w:val="26"/>
          <w:szCs w:val="26"/>
        </w:rPr>
      </w:pPr>
    </w:p>
    <w:p w:rsidR="0078565C" w:rsidRPr="00D06942" w:rsidRDefault="00D06942" w:rsidP="0078565C">
      <w:pPr>
        <w:pStyle w:val="a4"/>
        <w:tabs>
          <w:tab w:val="left" w:pos="7005"/>
        </w:tabs>
        <w:spacing w:line="228" w:lineRule="auto"/>
        <w:ind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ВРИО</w:t>
      </w:r>
      <w:r w:rsidR="009F7481" w:rsidRPr="00D06942">
        <w:rPr>
          <w:b/>
          <w:bCs/>
          <w:sz w:val="26"/>
          <w:szCs w:val="26"/>
        </w:rPr>
        <w:t xml:space="preserve"> </w:t>
      </w:r>
      <w:r w:rsidR="0078565C" w:rsidRPr="00D06942">
        <w:rPr>
          <w:b/>
          <w:bCs/>
          <w:sz w:val="26"/>
          <w:szCs w:val="26"/>
        </w:rPr>
        <w:t>Глав</w:t>
      </w:r>
      <w:r w:rsidR="009F7481" w:rsidRPr="00D06942">
        <w:rPr>
          <w:b/>
          <w:bCs/>
          <w:sz w:val="26"/>
          <w:szCs w:val="26"/>
        </w:rPr>
        <w:t>ы</w:t>
      </w:r>
      <w:r w:rsidR="0078565C" w:rsidRPr="00D06942">
        <w:rPr>
          <w:b/>
          <w:bCs/>
          <w:sz w:val="26"/>
          <w:szCs w:val="26"/>
        </w:rPr>
        <w:t xml:space="preserve"> администрации    </w:t>
      </w:r>
      <w:r w:rsidR="0078565C" w:rsidRPr="00D06942">
        <w:rPr>
          <w:b/>
          <w:bCs/>
          <w:sz w:val="26"/>
          <w:szCs w:val="26"/>
        </w:rPr>
        <w:tab/>
      </w:r>
      <w:r w:rsidR="009F7481" w:rsidRPr="00D06942">
        <w:rPr>
          <w:b/>
          <w:bCs/>
          <w:sz w:val="26"/>
          <w:szCs w:val="26"/>
        </w:rPr>
        <w:t xml:space="preserve">                </w:t>
      </w:r>
    </w:p>
    <w:p w:rsidR="0078565C" w:rsidRPr="00A34686" w:rsidRDefault="009F7481" w:rsidP="0078565C">
      <w:pPr>
        <w:rPr>
          <w:sz w:val="26"/>
          <w:szCs w:val="26"/>
        </w:rPr>
      </w:pPr>
      <w:r w:rsidRPr="00D06942">
        <w:rPr>
          <w:b/>
          <w:bCs/>
          <w:sz w:val="26"/>
          <w:szCs w:val="26"/>
        </w:rPr>
        <w:t xml:space="preserve">СП </w:t>
      </w:r>
      <w:r w:rsidR="0078565C" w:rsidRPr="00D06942">
        <w:rPr>
          <w:b/>
          <w:bCs/>
          <w:sz w:val="26"/>
          <w:szCs w:val="26"/>
        </w:rPr>
        <w:t>«</w:t>
      </w:r>
      <w:r w:rsidR="008711F8" w:rsidRPr="00D06942">
        <w:rPr>
          <w:b/>
          <w:bCs/>
          <w:spacing w:val="-2"/>
          <w:sz w:val="26"/>
          <w:szCs w:val="26"/>
        </w:rPr>
        <w:t>Деревня Аристово</w:t>
      </w:r>
      <w:r w:rsidR="0078565C" w:rsidRPr="00D06942">
        <w:rPr>
          <w:b/>
          <w:bCs/>
          <w:sz w:val="26"/>
          <w:szCs w:val="26"/>
        </w:rPr>
        <w:t xml:space="preserve">»       </w:t>
      </w:r>
      <w:r w:rsidR="00A34686" w:rsidRPr="00D06942">
        <w:rPr>
          <w:b/>
          <w:bCs/>
          <w:sz w:val="26"/>
          <w:szCs w:val="26"/>
        </w:rPr>
        <w:t xml:space="preserve">                                            </w:t>
      </w:r>
      <w:r w:rsidR="00D06942">
        <w:rPr>
          <w:b/>
          <w:bCs/>
          <w:sz w:val="26"/>
          <w:szCs w:val="26"/>
        </w:rPr>
        <w:t xml:space="preserve">                               Е.Ю. Оськина</w:t>
      </w:r>
      <w:r w:rsidR="0078565C" w:rsidRPr="00A34686">
        <w:rPr>
          <w:b/>
          <w:bCs/>
          <w:sz w:val="26"/>
          <w:szCs w:val="26"/>
        </w:rPr>
        <w:br w:type="page"/>
      </w:r>
    </w:p>
    <w:p w:rsidR="00284048" w:rsidRDefault="00284048" w:rsidP="00284048">
      <w:pPr>
        <w:jc w:val="center"/>
        <w:rPr>
          <w:b/>
        </w:rPr>
      </w:pPr>
    </w:p>
    <w:p w:rsidR="00F21B2D" w:rsidRPr="00484741" w:rsidRDefault="000714C1" w:rsidP="00F21B2D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F21B2D" w:rsidRPr="00484741">
        <w:rPr>
          <w:sz w:val="24"/>
          <w:szCs w:val="24"/>
        </w:rPr>
        <w:t>Приложение</w:t>
      </w:r>
    </w:p>
    <w:p w:rsidR="00F21B2D" w:rsidRDefault="00F21B2D" w:rsidP="00F21B2D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21B2D" w:rsidRDefault="00F21B2D" w:rsidP="00F21B2D">
      <w:pPr>
        <w:jc w:val="right"/>
        <w:rPr>
          <w:sz w:val="24"/>
          <w:szCs w:val="24"/>
        </w:rPr>
      </w:pPr>
      <w:r w:rsidRPr="00484741">
        <w:rPr>
          <w:sz w:val="24"/>
          <w:szCs w:val="24"/>
        </w:rPr>
        <w:t>(исполнительно-распорядительного органа)</w:t>
      </w:r>
    </w:p>
    <w:p w:rsidR="00F21B2D" w:rsidRPr="004A4DDC" w:rsidRDefault="00F21B2D" w:rsidP="00F21B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«Деревня </w:t>
      </w:r>
      <w:r w:rsidRPr="00506625">
        <w:rPr>
          <w:bCs/>
          <w:color w:val="000000"/>
          <w:sz w:val="24"/>
          <w:szCs w:val="24"/>
        </w:rPr>
        <w:t>Аристово</w:t>
      </w:r>
      <w:r w:rsidRPr="004A4DDC">
        <w:rPr>
          <w:sz w:val="24"/>
          <w:szCs w:val="24"/>
        </w:rPr>
        <w:t>»</w:t>
      </w:r>
    </w:p>
    <w:p w:rsidR="00F21B2D" w:rsidRPr="00E32D3A" w:rsidRDefault="00F21B2D" w:rsidP="00F21B2D">
      <w:pPr>
        <w:jc w:val="right"/>
        <w:rPr>
          <w:b/>
          <w:sz w:val="26"/>
          <w:szCs w:val="26"/>
        </w:rPr>
      </w:pPr>
      <w:r w:rsidRPr="00484741">
        <w:rPr>
          <w:sz w:val="24"/>
          <w:szCs w:val="24"/>
        </w:rPr>
        <w:t xml:space="preserve">                </w:t>
      </w:r>
      <w:r w:rsidR="00D06942">
        <w:rPr>
          <w:sz w:val="24"/>
          <w:szCs w:val="24"/>
        </w:rPr>
        <w:t>от «21</w:t>
      </w:r>
      <w:r w:rsidRPr="00E32D3A">
        <w:rPr>
          <w:sz w:val="24"/>
          <w:szCs w:val="24"/>
        </w:rPr>
        <w:t xml:space="preserve">» </w:t>
      </w:r>
      <w:r w:rsidR="00E32D3A" w:rsidRPr="00E32D3A">
        <w:rPr>
          <w:sz w:val="24"/>
          <w:szCs w:val="24"/>
        </w:rPr>
        <w:t>ноября</w:t>
      </w:r>
      <w:r w:rsidRPr="00E32D3A">
        <w:rPr>
          <w:sz w:val="24"/>
          <w:szCs w:val="24"/>
        </w:rPr>
        <w:t xml:space="preserve"> 202</w:t>
      </w:r>
      <w:r w:rsidR="00D06942">
        <w:rPr>
          <w:sz w:val="24"/>
          <w:szCs w:val="24"/>
        </w:rPr>
        <w:t>4</w:t>
      </w:r>
      <w:r w:rsidRPr="00E32D3A">
        <w:rPr>
          <w:sz w:val="24"/>
          <w:szCs w:val="24"/>
        </w:rPr>
        <w:t xml:space="preserve"> г. № </w:t>
      </w:r>
      <w:r w:rsidR="00E32D3A" w:rsidRPr="00E32D3A">
        <w:rPr>
          <w:sz w:val="24"/>
          <w:szCs w:val="24"/>
        </w:rPr>
        <w:t>1</w:t>
      </w:r>
      <w:r w:rsidR="00D06942">
        <w:rPr>
          <w:sz w:val="24"/>
          <w:szCs w:val="24"/>
        </w:rPr>
        <w:t>8</w:t>
      </w:r>
      <w:r w:rsidR="00E32D3A" w:rsidRPr="00E32D3A">
        <w:rPr>
          <w:sz w:val="24"/>
          <w:szCs w:val="24"/>
        </w:rPr>
        <w:t>а</w:t>
      </w:r>
      <w:r w:rsidRPr="00E32D3A">
        <w:rPr>
          <w:sz w:val="24"/>
          <w:szCs w:val="24"/>
        </w:rPr>
        <w:t xml:space="preserve"> </w:t>
      </w:r>
    </w:p>
    <w:p w:rsidR="00F21B2D" w:rsidRDefault="00F21B2D" w:rsidP="00F21B2D">
      <w:pPr>
        <w:jc w:val="center"/>
        <w:rPr>
          <w:b/>
          <w:bCs/>
          <w:sz w:val="28"/>
          <w:szCs w:val="28"/>
        </w:rPr>
      </w:pPr>
    </w:p>
    <w:p w:rsidR="00F21B2D" w:rsidRPr="001745B9" w:rsidRDefault="00F21B2D" w:rsidP="00F21B2D">
      <w:pPr>
        <w:jc w:val="center"/>
        <w:rPr>
          <w:b/>
          <w:bCs/>
          <w:color w:val="000000"/>
          <w:sz w:val="24"/>
          <w:szCs w:val="24"/>
        </w:rPr>
      </w:pPr>
      <w:r w:rsidRPr="001745B9">
        <w:rPr>
          <w:b/>
          <w:bCs/>
          <w:color w:val="000000"/>
          <w:sz w:val="24"/>
          <w:szCs w:val="24"/>
        </w:rPr>
        <w:t>Паспорт</w:t>
      </w:r>
    </w:p>
    <w:p w:rsidR="00F21B2D" w:rsidRPr="001745B9" w:rsidRDefault="00F21B2D" w:rsidP="00F21B2D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4"/>
          <w:szCs w:val="24"/>
        </w:rPr>
      </w:pPr>
      <w:r w:rsidRPr="001745B9">
        <w:rPr>
          <w:b/>
          <w:bCs/>
          <w:color w:val="000000"/>
          <w:sz w:val="24"/>
          <w:szCs w:val="24"/>
        </w:rPr>
        <w:t>Муниципальной программы</w:t>
      </w:r>
      <w:r w:rsidRPr="001745B9">
        <w:rPr>
          <w:color w:val="000000"/>
          <w:sz w:val="24"/>
          <w:szCs w:val="24"/>
        </w:rPr>
        <w:t xml:space="preserve"> </w:t>
      </w:r>
      <w:r w:rsidRPr="001745B9">
        <w:rPr>
          <w:b/>
          <w:bCs/>
          <w:color w:val="000000"/>
          <w:sz w:val="24"/>
          <w:szCs w:val="24"/>
        </w:rPr>
        <w:t xml:space="preserve">«Устойчивое развитие территории </w:t>
      </w:r>
    </w:p>
    <w:p w:rsidR="00F21B2D" w:rsidRPr="001745B9" w:rsidRDefault="00F21B2D" w:rsidP="00F21B2D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4"/>
          <w:szCs w:val="24"/>
        </w:rPr>
      </w:pPr>
      <w:r w:rsidRPr="001745B9">
        <w:rPr>
          <w:b/>
          <w:bCs/>
          <w:color w:val="000000"/>
          <w:sz w:val="24"/>
          <w:szCs w:val="24"/>
        </w:rPr>
        <w:t xml:space="preserve">сельского поселения «Деревня </w:t>
      </w:r>
      <w:r>
        <w:rPr>
          <w:b/>
          <w:bCs/>
          <w:color w:val="000000"/>
          <w:sz w:val="24"/>
          <w:szCs w:val="24"/>
        </w:rPr>
        <w:t>Аристово</w:t>
      </w:r>
      <w:r w:rsidRPr="001745B9">
        <w:rPr>
          <w:b/>
          <w:bCs/>
          <w:color w:val="000000"/>
          <w:sz w:val="24"/>
          <w:szCs w:val="24"/>
        </w:rPr>
        <w:t xml:space="preserve">» </w:t>
      </w:r>
    </w:p>
    <w:p w:rsidR="00F21B2D" w:rsidRPr="001745B9" w:rsidRDefault="00F21B2D" w:rsidP="00F21B2D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4"/>
          <w:szCs w:val="24"/>
        </w:rPr>
      </w:pPr>
      <w:r w:rsidRPr="001745B9">
        <w:rPr>
          <w:b/>
          <w:bCs/>
          <w:color w:val="000000"/>
          <w:sz w:val="24"/>
          <w:szCs w:val="24"/>
        </w:rPr>
        <w:t>на 20</w:t>
      </w:r>
      <w:r w:rsidR="00D06942">
        <w:rPr>
          <w:b/>
          <w:bCs/>
          <w:color w:val="000000"/>
          <w:sz w:val="24"/>
          <w:szCs w:val="24"/>
        </w:rPr>
        <w:t>25</w:t>
      </w:r>
      <w:r w:rsidR="000E2CDC">
        <w:rPr>
          <w:b/>
          <w:bCs/>
          <w:color w:val="000000"/>
          <w:sz w:val="24"/>
          <w:szCs w:val="24"/>
        </w:rPr>
        <w:t xml:space="preserve"> – 202</w:t>
      </w:r>
      <w:r w:rsidR="00D06942">
        <w:rPr>
          <w:b/>
          <w:bCs/>
          <w:color w:val="000000"/>
          <w:sz w:val="24"/>
          <w:szCs w:val="24"/>
        </w:rPr>
        <w:t>8</w:t>
      </w:r>
      <w:r w:rsidRPr="001745B9">
        <w:rPr>
          <w:b/>
          <w:bCs/>
          <w:color w:val="000000"/>
          <w:sz w:val="24"/>
          <w:szCs w:val="24"/>
        </w:rPr>
        <w:t xml:space="preserve"> годы»</w:t>
      </w:r>
    </w:p>
    <w:p w:rsidR="00F21B2D" w:rsidRPr="001745B9" w:rsidRDefault="00F21B2D" w:rsidP="00F21B2D">
      <w:pPr>
        <w:spacing w:after="100" w:afterAutospacing="1" w:line="276" w:lineRule="atLeast"/>
        <w:contextualSpacing/>
        <w:jc w:val="center"/>
        <w:rPr>
          <w:color w:val="000000"/>
          <w:sz w:val="24"/>
          <w:szCs w:val="24"/>
        </w:rPr>
      </w:pPr>
    </w:p>
    <w:tbl>
      <w:tblPr>
        <w:tblW w:w="5150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38"/>
        <w:gridCol w:w="1506"/>
        <w:gridCol w:w="1051"/>
        <w:gridCol w:w="1203"/>
        <w:gridCol w:w="1053"/>
        <w:gridCol w:w="1211"/>
        <w:gridCol w:w="1051"/>
        <w:gridCol w:w="930"/>
      </w:tblGrid>
      <w:tr w:rsidR="00F21B2D" w:rsidRPr="001745B9" w:rsidTr="003D1735">
        <w:trPr>
          <w:trHeight w:val="2157"/>
        </w:trPr>
        <w:tc>
          <w:tcPr>
            <w:tcW w:w="10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13"/>
              <w:jc w:val="both"/>
              <w:rPr>
                <w:sz w:val="24"/>
                <w:szCs w:val="24"/>
              </w:rPr>
            </w:pPr>
            <w:r w:rsidRPr="001745B9">
              <w:rPr>
                <w:b/>
                <w:bCs/>
                <w:sz w:val="24"/>
                <w:szCs w:val="24"/>
              </w:rPr>
              <w:t>Основание разработки муниципальной программы: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26" w:right="164"/>
              <w:jc w:val="both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Градостроительный Кодекс Российской Федерации,</w:t>
            </w:r>
          </w:p>
          <w:p w:rsidR="00F21B2D" w:rsidRPr="001745B9" w:rsidRDefault="00F21B2D" w:rsidP="003D1735">
            <w:pPr>
              <w:ind w:left="126" w:right="164"/>
              <w:jc w:val="both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F21B2D" w:rsidRPr="001745B9" w:rsidRDefault="00F21B2D" w:rsidP="003D1735">
            <w:pPr>
              <w:ind w:left="126" w:right="164"/>
              <w:jc w:val="both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 xml:space="preserve">Схема территориального планирования МР «Ферзиковский  район», </w:t>
            </w:r>
          </w:p>
          <w:p w:rsidR="00F21B2D" w:rsidRPr="001745B9" w:rsidRDefault="00F21B2D" w:rsidP="003D1735">
            <w:pPr>
              <w:ind w:left="126" w:right="164"/>
              <w:jc w:val="both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 xml:space="preserve">Генеральный план 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sz w:val="24"/>
                <w:szCs w:val="24"/>
              </w:rPr>
              <w:t>»</w:t>
            </w:r>
          </w:p>
          <w:p w:rsidR="00F21B2D" w:rsidRPr="001745B9" w:rsidRDefault="00F21B2D" w:rsidP="003D1735">
            <w:pPr>
              <w:ind w:left="126" w:right="164"/>
              <w:jc w:val="both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 xml:space="preserve">Правила землепользования и застройки 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sz w:val="24"/>
                <w:szCs w:val="24"/>
              </w:rPr>
              <w:t>»</w:t>
            </w:r>
          </w:p>
        </w:tc>
      </w:tr>
      <w:tr w:rsidR="00F21B2D" w:rsidRPr="001745B9" w:rsidTr="003D1735">
        <w:trPr>
          <w:trHeight w:val="1290"/>
        </w:trPr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13"/>
              <w:rPr>
                <w:b/>
                <w:bCs/>
                <w:sz w:val="24"/>
                <w:szCs w:val="24"/>
              </w:rPr>
            </w:pPr>
            <w:r w:rsidRPr="001745B9">
              <w:rPr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907" w:type="pct"/>
            <w:gridSpan w:val="7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26" w:right="164" w:firstLine="142"/>
              <w:jc w:val="both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 xml:space="preserve">Администрация 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sz w:val="24"/>
                <w:szCs w:val="24"/>
              </w:rPr>
              <w:t>»</w:t>
            </w:r>
          </w:p>
        </w:tc>
      </w:tr>
      <w:tr w:rsidR="00F21B2D" w:rsidRPr="001745B9" w:rsidTr="003D1735">
        <w:trPr>
          <w:trHeight w:val="943"/>
        </w:trPr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13"/>
              <w:rPr>
                <w:b/>
                <w:bCs/>
                <w:sz w:val="24"/>
                <w:szCs w:val="24"/>
              </w:rPr>
            </w:pPr>
            <w:r w:rsidRPr="001745B9">
              <w:rPr>
                <w:b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07" w:type="pct"/>
            <w:gridSpan w:val="7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26" w:right="164" w:firstLine="142"/>
              <w:jc w:val="both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Управление архитектуры Калужской области</w:t>
            </w:r>
          </w:p>
        </w:tc>
      </w:tr>
      <w:tr w:rsidR="00F21B2D" w:rsidRPr="001745B9" w:rsidTr="003D1735">
        <w:trPr>
          <w:trHeight w:val="1232"/>
        </w:trPr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13"/>
              <w:jc w:val="both"/>
              <w:rPr>
                <w:sz w:val="24"/>
                <w:szCs w:val="24"/>
              </w:rPr>
            </w:pPr>
            <w:r w:rsidRPr="001745B9">
              <w:rPr>
                <w:b/>
                <w:bCs/>
                <w:sz w:val="24"/>
                <w:szCs w:val="24"/>
              </w:rPr>
              <w:t>Цель муниципальной программы:</w:t>
            </w:r>
          </w:p>
        </w:tc>
        <w:tc>
          <w:tcPr>
            <w:tcW w:w="3907" w:type="pct"/>
            <w:gridSpan w:val="7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26" w:right="164" w:firstLine="142"/>
              <w:rPr>
                <w:rFonts w:eastAsia="Calibri"/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</w:rPr>
              <w:t xml:space="preserve">Создание условий для устойчивого развития территории 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rFonts w:eastAsia="Calibri"/>
                <w:sz w:val="24"/>
                <w:szCs w:val="24"/>
              </w:rPr>
              <w:t>»</w:t>
            </w:r>
          </w:p>
          <w:p w:rsidR="00F21B2D" w:rsidRPr="001745B9" w:rsidRDefault="00F21B2D" w:rsidP="003D1735">
            <w:pPr>
              <w:ind w:left="126" w:right="164" w:firstLine="142"/>
              <w:jc w:val="both"/>
              <w:rPr>
                <w:sz w:val="24"/>
                <w:szCs w:val="24"/>
              </w:rPr>
            </w:pPr>
          </w:p>
        </w:tc>
      </w:tr>
      <w:tr w:rsidR="00F21B2D" w:rsidRPr="001745B9" w:rsidTr="003D1735"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1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7" w:type="pct"/>
            <w:gridSpan w:val="7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26" w:right="164" w:firstLine="142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21B2D" w:rsidRPr="001745B9" w:rsidTr="003D1735"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13"/>
              <w:jc w:val="both"/>
              <w:rPr>
                <w:sz w:val="24"/>
                <w:szCs w:val="24"/>
              </w:rPr>
            </w:pPr>
            <w:r w:rsidRPr="001745B9">
              <w:rPr>
                <w:b/>
                <w:bCs/>
                <w:sz w:val="24"/>
                <w:szCs w:val="24"/>
              </w:rPr>
              <w:t>Задачи муниципальной программы: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F21B2D">
            <w:pPr>
              <w:widowControl/>
              <w:numPr>
                <w:ilvl w:val="0"/>
                <w:numId w:val="12"/>
              </w:numPr>
              <w:ind w:left="126" w:right="164" w:firstLine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45B9">
              <w:rPr>
                <w:sz w:val="24"/>
                <w:szCs w:val="24"/>
                <w:lang w:eastAsia="en-US"/>
              </w:rPr>
              <w:t xml:space="preserve">разработка </w:t>
            </w:r>
            <w:r w:rsidRPr="001745B9">
              <w:rPr>
                <w:rFonts w:eastAsia="Calibri"/>
                <w:sz w:val="24"/>
                <w:szCs w:val="24"/>
                <w:lang w:eastAsia="en-US"/>
              </w:rPr>
              <w:t>документов территориального планирования и градостроительного зонирования;</w:t>
            </w:r>
          </w:p>
          <w:p w:rsidR="00F21B2D" w:rsidRPr="001745B9" w:rsidRDefault="00F21B2D" w:rsidP="00F21B2D">
            <w:pPr>
              <w:widowControl/>
              <w:numPr>
                <w:ilvl w:val="0"/>
                <w:numId w:val="12"/>
              </w:numPr>
              <w:ind w:left="126" w:right="164" w:firstLine="142"/>
              <w:jc w:val="both"/>
              <w:rPr>
                <w:rFonts w:eastAsia="Calibri"/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</w:rPr>
              <w:t xml:space="preserve">описание границ населенных пунктов и территориальных зон, расположенных на территории 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rFonts w:eastAsia="Calibri"/>
                <w:sz w:val="24"/>
                <w:szCs w:val="24"/>
              </w:rPr>
              <w:t>», в соответствии с действующим законодательством.</w:t>
            </w:r>
          </w:p>
          <w:p w:rsidR="00F21B2D" w:rsidRPr="001745B9" w:rsidRDefault="00F21B2D" w:rsidP="003D1735">
            <w:pPr>
              <w:ind w:left="126" w:right="164" w:firstLine="142"/>
              <w:jc w:val="both"/>
              <w:rPr>
                <w:sz w:val="24"/>
                <w:szCs w:val="24"/>
              </w:rPr>
            </w:pPr>
          </w:p>
        </w:tc>
      </w:tr>
      <w:tr w:rsidR="00F21B2D" w:rsidRPr="001745B9" w:rsidTr="003D1735"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21B2D" w:rsidRPr="001745B9" w:rsidRDefault="00F21B2D" w:rsidP="003D1735">
            <w:pPr>
              <w:ind w:left="113"/>
              <w:jc w:val="both"/>
              <w:rPr>
                <w:b/>
                <w:bCs/>
                <w:sz w:val="24"/>
                <w:szCs w:val="24"/>
              </w:rPr>
            </w:pPr>
            <w:r w:rsidRPr="001745B9">
              <w:rPr>
                <w:b/>
                <w:bCs/>
                <w:sz w:val="24"/>
                <w:szCs w:val="24"/>
              </w:rPr>
              <w:t>Целевые показатели</w:t>
            </w:r>
          </w:p>
          <w:p w:rsidR="00F21B2D" w:rsidRPr="001745B9" w:rsidRDefault="00F21B2D" w:rsidP="003D1735">
            <w:pPr>
              <w:ind w:left="113"/>
              <w:jc w:val="both"/>
              <w:rPr>
                <w:b/>
                <w:bCs/>
                <w:sz w:val="24"/>
                <w:szCs w:val="24"/>
              </w:rPr>
            </w:pPr>
            <w:r w:rsidRPr="001745B9">
              <w:rPr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21B2D" w:rsidRPr="001745B9" w:rsidRDefault="00F21B2D" w:rsidP="00F21B2D">
            <w:pPr>
              <w:widowControl/>
              <w:numPr>
                <w:ilvl w:val="0"/>
                <w:numId w:val="11"/>
              </w:numPr>
              <w:ind w:right="164"/>
              <w:jc w:val="both"/>
              <w:rPr>
                <w:rFonts w:eastAsia="Calibri"/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</w:rPr>
              <w:t>количество населенных пунктов, имеющих описанные границы в соответствии с требованиями градостроительного и земельного законодательства, ед.;</w:t>
            </w:r>
          </w:p>
          <w:p w:rsidR="00F21B2D" w:rsidRPr="001745B9" w:rsidRDefault="00F21B2D" w:rsidP="00F21B2D">
            <w:pPr>
              <w:widowControl/>
              <w:numPr>
                <w:ilvl w:val="0"/>
                <w:numId w:val="11"/>
              </w:numPr>
              <w:adjustRightInd/>
              <w:spacing w:after="160" w:line="259" w:lineRule="auto"/>
              <w:ind w:right="16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5B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доля населенных пунктов </w:t>
            </w:r>
            <w:r w:rsidRPr="001745B9">
              <w:rPr>
                <w:sz w:val="24"/>
                <w:szCs w:val="24"/>
              </w:rPr>
              <w:t xml:space="preserve">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sz w:val="24"/>
                <w:szCs w:val="24"/>
              </w:rPr>
              <w:t>»</w:t>
            </w:r>
            <w:r w:rsidRPr="001745B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сведения о границах которых внесены в Единый государственный реестр недвижимости, в общем количестве населенных пунктов </w:t>
            </w:r>
            <w:r w:rsidRPr="001745B9">
              <w:rPr>
                <w:sz w:val="24"/>
                <w:szCs w:val="24"/>
              </w:rPr>
              <w:t xml:space="preserve">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sz w:val="24"/>
                <w:szCs w:val="24"/>
              </w:rPr>
              <w:t xml:space="preserve">», </w:t>
            </w:r>
            <w:r w:rsidRPr="001745B9">
              <w:rPr>
                <w:rFonts w:eastAsia="Calibri"/>
                <w:bCs/>
                <w:sz w:val="24"/>
                <w:szCs w:val="24"/>
                <w:lang w:eastAsia="en-US"/>
              </w:rPr>
              <w:t>%;</w:t>
            </w:r>
          </w:p>
          <w:p w:rsidR="00F21B2D" w:rsidRPr="001037C8" w:rsidRDefault="00F21B2D" w:rsidP="00F21B2D">
            <w:pPr>
              <w:widowControl/>
              <w:numPr>
                <w:ilvl w:val="0"/>
                <w:numId w:val="11"/>
              </w:numPr>
              <w:adjustRightInd/>
              <w:spacing w:after="160" w:line="259" w:lineRule="auto"/>
              <w:ind w:right="164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745B9">
              <w:rPr>
                <w:rFonts w:eastAsia="Calibri"/>
                <w:sz w:val="24"/>
                <w:szCs w:val="24"/>
                <w:lang w:eastAsia="en-US"/>
              </w:rPr>
              <w:t xml:space="preserve"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</w:t>
            </w:r>
            <w:r w:rsidRPr="001745B9">
              <w:rPr>
                <w:sz w:val="24"/>
                <w:szCs w:val="24"/>
              </w:rPr>
              <w:t xml:space="preserve">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sz w:val="24"/>
                <w:szCs w:val="24"/>
              </w:rPr>
              <w:t xml:space="preserve">», </w:t>
            </w:r>
            <w:r w:rsidRPr="001745B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%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:rsidR="00F21B2D" w:rsidRPr="001745B9" w:rsidRDefault="00F21B2D" w:rsidP="004E45AC">
            <w:pPr>
              <w:widowControl/>
              <w:adjustRightInd/>
              <w:spacing w:after="160" w:line="259" w:lineRule="auto"/>
              <w:ind w:left="504" w:right="164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21B2D" w:rsidRPr="001745B9" w:rsidTr="003D1735"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21B2D" w:rsidRPr="001745B9" w:rsidRDefault="00F21B2D" w:rsidP="003D1735">
            <w:pPr>
              <w:ind w:left="113"/>
              <w:jc w:val="both"/>
              <w:rPr>
                <w:b/>
                <w:bCs/>
                <w:sz w:val="24"/>
                <w:szCs w:val="24"/>
              </w:rPr>
            </w:pPr>
            <w:r w:rsidRPr="001745B9">
              <w:rPr>
                <w:b/>
                <w:bCs/>
                <w:sz w:val="24"/>
                <w:szCs w:val="24"/>
              </w:rPr>
              <w:t xml:space="preserve">Срок реализации </w:t>
            </w:r>
            <w:r w:rsidRPr="001745B9">
              <w:rPr>
                <w:b/>
                <w:bCs/>
                <w:sz w:val="24"/>
                <w:szCs w:val="24"/>
              </w:rPr>
              <w:lastRenderedPageBreak/>
              <w:t>муниципальной программы:</w:t>
            </w:r>
          </w:p>
        </w:tc>
        <w:tc>
          <w:tcPr>
            <w:tcW w:w="3907" w:type="pct"/>
            <w:gridSpan w:val="7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21B2D" w:rsidRPr="001745B9" w:rsidRDefault="00F21B2D" w:rsidP="003D1735">
            <w:pPr>
              <w:ind w:left="126" w:right="164" w:firstLine="142"/>
              <w:jc w:val="both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lastRenderedPageBreak/>
              <w:t>Срок 20</w:t>
            </w:r>
            <w:r w:rsidR="00D06942">
              <w:rPr>
                <w:sz w:val="24"/>
                <w:szCs w:val="24"/>
              </w:rPr>
              <w:t>25</w:t>
            </w:r>
            <w:r w:rsidR="000E2CDC">
              <w:rPr>
                <w:sz w:val="24"/>
                <w:szCs w:val="24"/>
              </w:rPr>
              <w:t>– 202</w:t>
            </w:r>
            <w:r w:rsidR="00D06942">
              <w:rPr>
                <w:sz w:val="24"/>
                <w:szCs w:val="24"/>
              </w:rPr>
              <w:t>8</w:t>
            </w:r>
            <w:r w:rsidRPr="001745B9">
              <w:rPr>
                <w:sz w:val="24"/>
                <w:szCs w:val="24"/>
              </w:rPr>
              <w:t xml:space="preserve"> годы</w:t>
            </w:r>
          </w:p>
          <w:p w:rsidR="00F21B2D" w:rsidRPr="001745B9" w:rsidRDefault="00F21B2D" w:rsidP="003D1735">
            <w:pPr>
              <w:ind w:left="126" w:right="164" w:firstLine="142"/>
              <w:jc w:val="both"/>
              <w:rPr>
                <w:sz w:val="24"/>
                <w:szCs w:val="24"/>
              </w:rPr>
            </w:pPr>
          </w:p>
        </w:tc>
      </w:tr>
      <w:tr w:rsidR="00F21B2D" w:rsidRPr="001745B9" w:rsidTr="003D1735">
        <w:trPr>
          <w:trHeight w:val="450"/>
        </w:trPr>
        <w:tc>
          <w:tcPr>
            <w:tcW w:w="1093" w:type="pct"/>
            <w:vMerge w:val="restart"/>
            <w:tcBorders>
              <w:top w:val="single" w:sz="6" w:space="0" w:color="D9D9D9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1B2D" w:rsidRPr="001745B9" w:rsidRDefault="00F21B2D" w:rsidP="003D1735">
            <w:pPr>
              <w:ind w:left="113"/>
              <w:jc w:val="both"/>
              <w:rPr>
                <w:sz w:val="24"/>
                <w:szCs w:val="24"/>
              </w:rPr>
            </w:pPr>
            <w:r w:rsidRPr="001745B9">
              <w:rPr>
                <w:b/>
                <w:bCs/>
                <w:sz w:val="24"/>
                <w:szCs w:val="24"/>
              </w:rPr>
              <w:lastRenderedPageBreak/>
              <w:t>Объемы и источники  финансирования муниципальной программы</w:t>
            </w:r>
          </w:p>
        </w:tc>
        <w:tc>
          <w:tcPr>
            <w:tcW w:w="735" w:type="pct"/>
            <w:vMerge w:val="restart"/>
            <w:tcBorders>
              <w:top w:val="single" w:sz="6" w:space="0" w:color="D9D9D9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21B2D" w:rsidRPr="001745B9" w:rsidRDefault="00F21B2D" w:rsidP="003D1735">
            <w:pPr>
              <w:spacing w:after="160" w:line="259" w:lineRule="auto"/>
              <w:ind w:left="126" w:right="136"/>
              <w:rPr>
                <w:rFonts w:eastAsia="Calibri"/>
                <w:sz w:val="24"/>
                <w:szCs w:val="24"/>
                <w:lang w:eastAsia="en-US"/>
              </w:rPr>
            </w:pPr>
            <w:r w:rsidRPr="001745B9">
              <w:rPr>
                <w:rFonts w:eastAsia="Calibri"/>
                <w:sz w:val="24"/>
                <w:szCs w:val="24"/>
                <w:lang w:eastAsia="en-US"/>
              </w:rPr>
              <w:t>Источник финансирования и направления расходов</w:t>
            </w:r>
          </w:p>
        </w:tc>
        <w:tc>
          <w:tcPr>
            <w:tcW w:w="513" w:type="pct"/>
            <w:vMerge w:val="restart"/>
            <w:tcBorders>
              <w:top w:val="single" w:sz="6" w:space="0" w:color="D9D9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B2D" w:rsidRPr="001745B9" w:rsidRDefault="00F21B2D" w:rsidP="003D1735">
            <w:pPr>
              <w:ind w:left="126" w:right="136"/>
              <w:jc w:val="both"/>
              <w:rPr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  <w:lang w:eastAsia="en-US"/>
              </w:rPr>
              <w:t>Всего,  рублей</w:t>
            </w:r>
          </w:p>
        </w:tc>
        <w:tc>
          <w:tcPr>
            <w:tcW w:w="2659" w:type="pct"/>
            <w:gridSpan w:val="5"/>
            <w:tcBorders>
              <w:top w:val="single" w:sz="6" w:space="0" w:color="D9D9D9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21B2D" w:rsidRPr="001745B9" w:rsidRDefault="00F21B2D" w:rsidP="003D1735">
            <w:pPr>
              <w:ind w:left="126" w:right="136"/>
              <w:jc w:val="both"/>
              <w:rPr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407A5F" w:rsidRPr="001745B9" w:rsidTr="003D1735">
        <w:trPr>
          <w:trHeight w:val="375"/>
        </w:trPr>
        <w:tc>
          <w:tcPr>
            <w:tcW w:w="10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7A5F" w:rsidRPr="001745B9" w:rsidRDefault="00407A5F" w:rsidP="003D1735">
            <w:pPr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07A5F" w:rsidRPr="001745B9" w:rsidRDefault="00407A5F" w:rsidP="003D1735">
            <w:pPr>
              <w:ind w:left="126" w:right="136"/>
              <w:jc w:val="both"/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F" w:rsidRPr="001745B9" w:rsidRDefault="00407A5F" w:rsidP="003D1735">
            <w:pPr>
              <w:ind w:left="126" w:right="136"/>
              <w:jc w:val="both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Pr="001745B9" w:rsidRDefault="00407A5F" w:rsidP="000673F0">
            <w:pPr>
              <w:ind w:left="126" w:right="136"/>
              <w:jc w:val="center"/>
              <w:rPr>
                <w:sz w:val="24"/>
                <w:szCs w:val="24"/>
              </w:rPr>
            </w:pPr>
          </w:p>
          <w:p w:rsidR="00407A5F" w:rsidRPr="001745B9" w:rsidRDefault="00407A5F" w:rsidP="000673F0">
            <w:pPr>
              <w:ind w:left="126" w:right="136"/>
              <w:jc w:val="center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745B9">
              <w:rPr>
                <w:sz w:val="24"/>
                <w:szCs w:val="24"/>
              </w:rPr>
              <w:t xml:space="preserve"> </w:t>
            </w:r>
          </w:p>
          <w:p w:rsidR="00407A5F" w:rsidRPr="001745B9" w:rsidRDefault="00407A5F" w:rsidP="000673F0">
            <w:pPr>
              <w:ind w:left="126" w:right="136"/>
              <w:jc w:val="center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Pr="001745B9" w:rsidRDefault="00407A5F" w:rsidP="000673F0">
            <w:pPr>
              <w:ind w:left="126" w:right="136"/>
              <w:jc w:val="center"/>
              <w:rPr>
                <w:sz w:val="24"/>
                <w:szCs w:val="24"/>
              </w:rPr>
            </w:pPr>
          </w:p>
          <w:p w:rsidR="00407A5F" w:rsidRPr="001745B9" w:rsidRDefault="00407A5F" w:rsidP="000673F0">
            <w:pPr>
              <w:ind w:left="126" w:right="136"/>
              <w:jc w:val="center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1745B9">
              <w:rPr>
                <w:sz w:val="24"/>
                <w:szCs w:val="24"/>
              </w:rPr>
              <w:t xml:space="preserve"> </w:t>
            </w:r>
          </w:p>
          <w:p w:rsidR="00407A5F" w:rsidRPr="001745B9" w:rsidRDefault="00407A5F" w:rsidP="000673F0">
            <w:pPr>
              <w:ind w:left="126" w:right="136"/>
              <w:jc w:val="center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год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Pr="001745B9" w:rsidRDefault="00407A5F" w:rsidP="003D1735">
            <w:pPr>
              <w:ind w:left="126" w:right="136"/>
              <w:jc w:val="center"/>
              <w:rPr>
                <w:sz w:val="24"/>
                <w:szCs w:val="24"/>
              </w:rPr>
            </w:pPr>
          </w:p>
          <w:p w:rsidR="00407A5F" w:rsidRPr="001745B9" w:rsidRDefault="00407A5F" w:rsidP="003D1735">
            <w:pPr>
              <w:ind w:left="126" w:right="136"/>
              <w:jc w:val="center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745B9">
              <w:rPr>
                <w:sz w:val="24"/>
                <w:szCs w:val="24"/>
              </w:rPr>
              <w:t xml:space="preserve"> </w:t>
            </w:r>
          </w:p>
          <w:p w:rsidR="00407A5F" w:rsidRPr="001745B9" w:rsidRDefault="00407A5F" w:rsidP="003D1735">
            <w:pPr>
              <w:ind w:left="126" w:right="136"/>
              <w:jc w:val="center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Pr="001745B9" w:rsidRDefault="00407A5F" w:rsidP="003D1735">
            <w:pPr>
              <w:ind w:left="126" w:right="136"/>
              <w:jc w:val="center"/>
              <w:rPr>
                <w:sz w:val="24"/>
                <w:szCs w:val="24"/>
              </w:rPr>
            </w:pPr>
          </w:p>
          <w:p w:rsidR="00407A5F" w:rsidRPr="001745B9" w:rsidRDefault="00407A5F" w:rsidP="003D1735">
            <w:pPr>
              <w:ind w:left="126" w:right="136"/>
              <w:jc w:val="center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407A5F" w:rsidRPr="001745B9" w:rsidRDefault="00407A5F" w:rsidP="003D1735">
            <w:pPr>
              <w:ind w:left="126" w:right="136"/>
              <w:jc w:val="center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07A5F" w:rsidRPr="001745B9" w:rsidRDefault="00407A5F" w:rsidP="000673F0">
            <w:pPr>
              <w:ind w:left="126" w:right="136"/>
              <w:jc w:val="center"/>
              <w:rPr>
                <w:sz w:val="24"/>
                <w:szCs w:val="24"/>
              </w:rPr>
            </w:pPr>
          </w:p>
          <w:p w:rsidR="00407A5F" w:rsidRPr="001745B9" w:rsidRDefault="00407A5F" w:rsidP="000673F0">
            <w:pPr>
              <w:ind w:left="126" w:right="136"/>
              <w:jc w:val="center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5-2026</w:t>
            </w:r>
          </w:p>
          <w:p w:rsidR="00407A5F" w:rsidRPr="001745B9" w:rsidRDefault="00407A5F" w:rsidP="000673F0">
            <w:pPr>
              <w:ind w:left="126" w:right="136"/>
              <w:jc w:val="center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год</w:t>
            </w:r>
          </w:p>
        </w:tc>
      </w:tr>
      <w:tr w:rsidR="00407A5F" w:rsidRPr="001745B9" w:rsidTr="003D1735">
        <w:trPr>
          <w:trHeight w:val="480"/>
        </w:trPr>
        <w:tc>
          <w:tcPr>
            <w:tcW w:w="10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7A5F" w:rsidRPr="001745B9" w:rsidRDefault="00407A5F" w:rsidP="003D1735">
            <w:pPr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07A5F" w:rsidRPr="001745B9" w:rsidRDefault="00407A5F" w:rsidP="003D1735">
            <w:pPr>
              <w:ind w:left="126" w:right="136"/>
              <w:rPr>
                <w:sz w:val="24"/>
                <w:szCs w:val="24"/>
              </w:rPr>
            </w:pPr>
          </w:p>
          <w:p w:rsidR="00407A5F" w:rsidRPr="001745B9" w:rsidRDefault="00407A5F" w:rsidP="003D1735">
            <w:pPr>
              <w:ind w:left="126" w:right="136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Всего</w:t>
            </w:r>
          </w:p>
          <w:p w:rsidR="00407A5F" w:rsidRPr="001745B9" w:rsidRDefault="00407A5F" w:rsidP="003D1735">
            <w:pPr>
              <w:ind w:left="126" w:right="136"/>
              <w:rPr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Pr="00B0561A" w:rsidRDefault="00407A5F" w:rsidP="001C11C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958546,00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Pr="00B0561A" w:rsidRDefault="00407A5F" w:rsidP="000673F0">
            <w:pPr>
              <w:jc w:val="both"/>
              <w:rPr>
                <w:b/>
              </w:rPr>
            </w:pPr>
            <w:r>
              <w:rPr>
                <w:b/>
              </w:rPr>
              <w:t>299992,0</w:t>
            </w:r>
            <w:r w:rsidR="009F7481">
              <w:rPr>
                <w:b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Pr="00B0561A" w:rsidRDefault="00407A5F" w:rsidP="000673F0">
            <w:pPr>
              <w:jc w:val="both"/>
              <w:rPr>
                <w:b/>
              </w:rPr>
            </w:pPr>
            <w:r>
              <w:rPr>
                <w:b/>
              </w:rPr>
              <w:t>33929,0</w:t>
            </w:r>
            <w:r w:rsidR="009F7481">
              <w:rPr>
                <w:b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Pr="00B0561A" w:rsidRDefault="00407A5F" w:rsidP="001C11CF">
            <w:pPr>
              <w:jc w:val="both"/>
              <w:rPr>
                <w:b/>
              </w:rPr>
            </w:pPr>
            <w:r>
              <w:rPr>
                <w:b/>
              </w:rPr>
              <w:t>33929,0</w:t>
            </w:r>
            <w:r w:rsidR="009F7481">
              <w:rPr>
                <w:b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Pr="00B0561A" w:rsidRDefault="009F7481" w:rsidP="001C11CF">
            <w:pPr>
              <w:jc w:val="both"/>
              <w:rPr>
                <w:b/>
              </w:rPr>
            </w:pPr>
            <w:r>
              <w:rPr>
                <w:b/>
              </w:rPr>
              <w:t>25667,00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07A5F" w:rsidRPr="00B0561A" w:rsidRDefault="009F7481" w:rsidP="009F7481">
            <w:pPr>
              <w:jc w:val="both"/>
              <w:rPr>
                <w:b/>
              </w:rPr>
            </w:pPr>
            <w:r>
              <w:rPr>
                <w:b/>
              </w:rPr>
              <w:t>20000</w:t>
            </w:r>
            <w:r w:rsidR="00407A5F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</w:tr>
      <w:tr w:rsidR="00407A5F" w:rsidRPr="001745B9" w:rsidTr="003D1735">
        <w:trPr>
          <w:trHeight w:val="735"/>
        </w:trPr>
        <w:tc>
          <w:tcPr>
            <w:tcW w:w="109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7A5F" w:rsidRPr="001745B9" w:rsidRDefault="00407A5F" w:rsidP="003D1735">
            <w:pPr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07A5F" w:rsidRPr="001745B9" w:rsidRDefault="00407A5F" w:rsidP="003D1735">
            <w:pPr>
              <w:ind w:left="126" w:right="136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 xml:space="preserve">бюджет 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sz w:val="24"/>
                <w:szCs w:val="24"/>
              </w:rPr>
              <w:t>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Default="00407A5F" w:rsidP="001C11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A5F" w:rsidRPr="00B0561A" w:rsidRDefault="00407A5F" w:rsidP="001C11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171762,0</w:t>
            </w:r>
            <w:r w:rsidR="009F74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Default="00407A5F" w:rsidP="000673F0">
            <w:pPr>
              <w:jc w:val="both"/>
            </w:pPr>
          </w:p>
          <w:p w:rsidR="00407A5F" w:rsidRPr="00222023" w:rsidRDefault="00222023" w:rsidP="000673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10000.00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10000,</w:t>
            </w:r>
            <w:r w:rsidR="009F7481">
              <w:t>0</w:t>
            </w:r>
            <w: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Default="00407A5F" w:rsidP="001C11CF">
            <w:pPr>
              <w:jc w:val="both"/>
            </w:pPr>
          </w:p>
          <w:p w:rsidR="00407A5F" w:rsidRPr="00B0561A" w:rsidRDefault="00407A5F" w:rsidP="001C11CF">
            <w:pPr>
              <w:jc w:val="both"/>
            </w:pPr>
            <w:r>
              <w:t>10000,0</w:t>
            </w:r>
            <w:r w:rsidR="009F7481"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5F" w:rsidRDefault="00407A5F" w:rsidP="001C11CF">
            <w:pPr>
              <w:jc w:val="both"/>
            </w:pPr>
          </w:p>
          <w:p w:rsidR="00407A5F" w:rsidRPr="00B0561A" w:rsidRDefault="00407A5F" w:rsidP="001C11CF">
            <w:pPr>
              <w:jc w:val="both"/>
            </w:pPr>
            <w:r>
              <w:t>10000,0</w:t>
            </w:r>
            <w:r w:rsidR="009F7481"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10000,0</w:t>
            </w:r>
            <w:r w:rsidR="009F7481">
              <w:t>0</w:t>
            </w:r>
          </w:p>
        </w:tc>
      </w:tr>
      <w:tr w:rsidR="00407A5F" w:rsidRPr="001745B9" w:rsidTr="003D1735">
        <w:trPr>
          <w:trHeight w:val="705"/>
        </w:trPr>
        <w:tc>
          <w:tcPr>
            <w:tcW w:w="10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07A5F" w:rsidRPr="001745B9" w:rsidRDefault="00407A5F" w:rsidP="003D1735">
            <w:pPr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407A5F" w:rsidRPr="001745B9" w:rsidRDefault="00407A5F" w:rsidP="003D1735">
            <w:pPr>
              <w:ind w:left="126" w:right="136"/>
              <w:rPr>
                <w:sz w:val="24"/>
                <w:szCs w:val="24"/>
              </w:rPr>
            </w:pPr>
            <w:r w:rsidRPr="001745B9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7A5F" w:rsidRDefault="00407A5F" w:rsidP="001C11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A5F" w:rsidRPr="00B0561A" w:rsidRDefault="00407A5F" w:rsidP="001C11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786784,00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260992,0</w:t>
            </w:r>
            <w:r w:rsidR="009F7481"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23929,0</w:t>
            </w:r>
            <w:r w:rsidR="009F7481"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7A5F" w:rsidRDefault="00407A5F" w:rsidP="001C11CF">
            <w:pPr>
              <w:jc w:val="both"/>
            </w:pPr>
          </w:p>
          <w:p w:rsidR="00407A5F" w:rsidRPr="00B0561A" w:rsidRDefault="00407A5F" w:rsidP="001C11CF">
            <w:pPr>
              <w:jc w:val="both"/>
            </w:pPr>
            <w:r>
              <w:t>23929,0</w:t>
            </w:r>
            <w:r w:rsidR="009F7481"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7A5F" w:rsidRDefault="00407A5F" w:rsidP="001C11CF">
            <w:pPr>
              <w:jc w:val="both"/>
            </w:pPr>
          </w:p>
          <w:p w:rsidR="00407A5F" w:rsidRPr="00B0561A" w:rsidRDefault="009F7481" w:rsidP="001C11CF">
            <w:pPr>
              <w:jc w:val="both"/>
            </w:pPr>
            <w:r>
              <w:t>15667</w:t>
            </w:r>
            <w:r w:rsidR="00407A5F">
              <w:t>,0</w:t>
            </w:r>
            <w: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A5F" w:rsidRDefault="00407A5F" w:rsidP="000673F0">
            <w:pPr>
              <w:jc w:val="both"/>
            </w:pPr>
          </w:p>
          <w:p w:rsidR="00407A5F" w:rsidRPr="00B0561A" w:rsidRDefault="009F7481" w:rsidP="000673F0">
            <w:pPr>
              <w:jc w:val="both"/>
            </w:pPr>
            <w:r>
              <w:t>10000</w:t>
            </w:r>
            <w:r w:rsidR="00407A5F">
              <w:t>,0</w:t>
            </w:r>
            <w:r>
              <w:t>0</w:t>
            </w:r>
          </w:p>
        </w:tc>
      </w:tr>
      <w:tr w:rsidR="00407A5F" w:rsidRPr="001745B9" w:rsidTr="003D1735"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07A5F" w:rsidRPr="001745B9" w:rsidRDefault="00407A5F" w:rsidP="003D1735">
            <w:pPr>
              <w:ind w:left="113"/>
              <w:jc w:val="both"/>
              <w:rPr>
                <w:b/>
                <w:sz w:val="24"/>
                <w:szCs w:val="24"/>
              </w:rPr>
            </w:pPr>
            <w:r w:rsidRPr="001745B9">
              <w:rPr>
                <w:b/>
                <w:sz w:val="24"/>
                <w:szCs w:val="24"/>
              </w:rPr>
              <w:t>Ожидаемые результаты реализации м</w:t>
            </w:r>
            <w:r w:rsidRPr="001745B9">
              <w:rPr>
                <w:b/>
                <w:bCs/>
                <w:sz w:val="24"/>
                <w:szCs w:val="24"/>
              </w:rPr>
              <w:t>униципальной</w:t>
            </w:r>
            <w:r w:rsidRPr="001745B9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3907" w:type="pct"/>
            <w:gridSpan w:val="7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07A5F" w:rsidRPr="001745B9" w:rsidRDefault="00407A5F" w:rsidP="003D1735">
            <w:pPr>
              <w:ind w:left="144" w:right="162"/>
              <w:jc w:val="both"/>
              <w:rPr>
                <w:rFonts w:eastAsia="Calibri"/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</w:rPr>
              <w:t>В количественном выражении:</w:t>
            </w:r>
          </w:p>
          <w:p w:rsidR="00407A5F" w:rsidRPr="001745B9" w:rsidRDefault="00407A5F" w:rsidP="00F21B2D">
            <w:pPr>
              <w:widowControl/>
              <w:numPr>
                <w:ilvl w:val="0"/>
                <w:numId w:val="13"/>
              </w:numPr>
              <w:ind w:left="144" w:right="162" w:firstLine="0"/>
              <w:jc w:val="both"/>
              <w:rPr>
                <w:rFonts w:eastAsia="Calibri"/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</w:rPr>
              <w:t xml:space="preserve">количество населенных пунктов, имеющих описанные границы в соответствии с требованиями градостроительного и земельного законодательства -  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2A753D">
              <w:rPr>
                <w:rFonts w:eastAsia="Calibri"/>
                <w:sz w:val="24"/>
                <w:szCs w:val="24"/>
              </w:rPr>
              <w:t xml:space="preserve"> е</w:t>
            </w:r>
            <w:r w:rsidRPr="001745B9">
              <w:rPr>
                <w:rFonts w:eastAsia="Calibri"/>
                <w:sz w:val="24"/>
                <w:szCs w:val="24"/>
              </w:rPr>
              <w:t>д.;</w:t>
            </w:r>
          </w:p>
          <w:p w:rsidR="00407A5F" w:rsidRPr="001745B9" w:rsidRDefault="00407A5F" w:rsidP="00F21B2D">
            <w:pPr>
              <w:widowControl/>
              <w:numPr>
                <w:ilvl w:val="0"/>
                <w:numId w:val="13"/>
              </w:numPr>
              <w:adjustRightInd/>
              <w:ind w:left="144" w:right="162" w:firstLine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5B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доля населенных пунктов </w:t>
            </w:r>
            <w:r w:rsidRPr="001745B9">
              <w:rPr>
                <w:sz w:val="24"/>
                <w:szCs w:val="24"/>
              </w:rPr>
              <w:t xml:space="preserve">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sz w:val="24"/>
                <w:szCs w:val="24"/>
              </w:rPr>
              <w:t>»</w:t>
            </w:r>
            <w:r w:rsidRPr="001745B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сведения о границах которых внесены в Единый государственный реестр недвижимости, в общем количестве населенных пунктов </w:t>
            </w:r>
            <w:r w:rsidRPr="001745B9">
              <w:rPr>
                <w:sz w:val="24"/>
                <w:szCs w:val="24"/>
              </w:rPr>
              <w:t xml:space="preserve">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sz w:val="24"/>
                <w:szCs w:val="24"/>
              </w:rPr>
              <w:t xml:space="preserve">», -100 </w:t>
            </w:r>
            <w:r w:rsidRPr="001745B9">
              <w:rPr>
                <w:rFonts w:eastAsia="Calibri"/>
                <w:bCs/>
                <w:sz w:val="24"/>
                <w:szCs w:val="24"/>
                <w:lang w:eastAsia="en-US"/>
              </w:rPr>
              <w:t>%;</w:t>
            </w:r>
          </w:p>
          <w:p w:rsidR="00407A5F" w:rsidRDefault="00407A5F" w:rsidP="00F21B2D">
            <w:pPr>
              <w:widowControl/>
              <w:numPr>
                <w:ilvl w:val="0"/>
                <w:numId w:val="13"/>
              </w:numPr>
              <w:ind w:left="144" w:right="162" w:firstLine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745B9">
              <w:rPr>
                <w:rFonts w:eastAsia="Calibri"/>
                <w:sz w:val="24"/>
                <w:szCs w:val="24"/>
                <w:lang w:eastAsia="en-US"/>
              </w:rPr>
              <w:t xml:space="preserve"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</w:t>
            </w:r>
            <w:r w:rsidRPr="001745B9">
              <w:rPr>
                <w:sz w:val="24"/>
                <w:szCs w:val="24"/>
              </w:rPr>
              <w:t xml:space="preserve">сельского поселения «Деревня </w:t>
            </w:r>
            <w:r w:rsidRPr="00506625">
              <w:rPr>
                <w:bCs/>
                <w:color w:val="000000"/>
                <w:sz w:val="24"/>
                <w:szCs w:val="24"/>
              </w:rPr>
              <w:t>Аристово</w:t>
            </w:r>
            <w:r w:rsidRPr="001745B9">
              <w:rPr>
                <w:sz w:val="24"/>
                <w:szCs w:val="24"/>
              </w:rPr>
              <w:t>»,- 100</w:t>
            </w:r>
            <w:r w:rsidRPr="001745B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%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</w:p>
          <w:p w:rsidR="00407A5F" w:rsidRPr="001745B9" w:rsidRDefault="00407A5F" w:rsidP="003D1735">
            <w:pPr>
              <w:ind w:left="144" w:right="162"/>
              <w:jc w:val="both"/>
              <w:rPr>
                <w:rFonts w:eastAsia="Calibri"/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</w:rPr>
              <w:t>В  качественном выражении:</w:t>
            </w:r>
          </w:p>
          <w:p w:rsidR="00407A5F" w:rsidRPr="001745B9" w:rsidRDefault="00407A5F" w:rsidP="00F21B2D">
            <w:pPr>
              <w:widowControl/>
              <w:numPr>
                <w:ilvl w:val="0"/>
                <w:numId w:val="13"/>
              </w:numPr>
              <w:ind w:left="144" w:right="162" w:firstLine="0"/>
              <w:jc w:val="both"/>
              <w:rPr>
                <w:rFonts w:eastAsia="Calibri"/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</w:rPr>
              <w:t>наличие установленных границ, а также границ территориальных зон, внесенных в ЕГРН;</w:t>
            </w:r>
          </w:p>
          <w:p w:rsidR="00407A5F" w:rsidRPr="001745B9" w:rsidRDefault="00407A5F" w:rsidP="00F21B2D">
            <w:pPr>
              <w:widowControl/>
              <w:numPr>
                <w:ilvl w:val="0"/>
                <w:numId w:val="13"/>
              </w:numPr>
              <w:ind w:left="144" w:right="162" w:firstLine="0"/>
              <w:jc w:val="both"/>
              <w:rPr>
                <w:rFonts w:eastAsia="Calibri"/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</w:rPr>
              <w:t>повышение градостроительной активности, увеличение эффективности освоения территорий, увеличение инвестиционной привлекательности поселения;</w:t>
            </w:r>
          </w:p>
          <w:p w:rsidR="00407A5F" w:rsidRPr="001745B9" w:rsidRDefault="00407A5F" w:rsidP="00F21B2D">
            <w:pPr>
              <w:widowControl/>
              <w:numPr>
                <w:ilvl w:val="0"/>
                <w:numId w:val="13"/>
              </w:numPr>
              <w:ind w:left="144" w:right="162" w:firstLine="0"/>
              <w:jc w:val="both"/>
              <w:rPr>
                <w:rFonts w:eastAsia="Calibri"/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</w:rPr>
              <w:t>повышение правовой грамотности населения по вопросам архитектуры и градостроительства;</w:t>
            </w:r>
          </w:p>
          <w:p w:rsidR="00407A5F" w:rsidRPr="001745B9" w:rsidRDefault="00407A5F" w:rsidP="00F21B2D">
            <w:pPr>
              <w:widowControl/>
              <w:numPr>
                <w:ilvl w:val="0"/>
                <w:numId w:val="13"/>
              </w:numPr>
              <w:ind w:left="144" w:right="162" w:firstLine="0"/>
              <w:jc w:val="both"/>
              <w:rPr>
                <w:rFonts w:eastAsia="Calibri"/>
                <w:sz w:val="24"/>
                <w:szCs w:val="24"/>
              </w:rPr>
            </w:pPr>
            <w:r w:rsidRPr="001745B9">
              <w:rPr>
                <w:rFonts w:eastAsia="Calibri"/>
                <w:sz w:val="24"/>
                <w:szCs w:val="24"/>
              </w:rPr>
              <w:t>повышение уровня привлекательности профессиональной деятельности в сфере архитектуры и градостроительства.</w:t>
            </w:r>
          </w:p>
          <w:p w:rsidR="00407A5F" w:rsidRPr="001745B9" w:rsidRDefault="00407A5F" w:rsidP="003D1735">
            <w:pPr>
              <w:ind w:left="161" w:right="162"/>
              <w:jc w:val="both"/>
              <w:rPr>
                <w:sz w:val="24"/>
                <w:szCs w:val="24"/>
              </w:rPr>
            </w:pPr>
          </w:p>
        </w:tc>
      </w:tr>
    </w:tbl>
    <w:p w:rsidR="0072594B" w:rsidRPr="001745B9" w:rsidRDefault="0072594B" w:rsidP="0072594B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4"/>
          <w:szCs w:val="24"/>
        </w:rPr>
      </w:pPr>
    </w:p>
    <w:p w:rsidR="0072594B" w:rsidRPr="001745B9" w:rsidRDefault="0072594B" w:rsidP="0072594B">
      <w:pPr>
        <w:spacing w:after="100" w:afterAutospacing="1" w:line="276" w:lineRule="atLeast"/>
        <w:contextualSpacing/>
        <w:jc w:val="center"/>
        <w:rPr>
          <w:color w:val="000000"/>
          <w:sz w:val="24"/>
          <w:szCs w:val="24"/>
        </w:rPr>
      </w:pPr>
    </w:p>
    <w:p w:rsidR="000714C1" w:rsidRPr="00F14206" w:rsidRDefault="000714C1" w:rsidP="000714C1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p w:rsidR="000714C1" w:rsidRDefault="000714C1" w:rsidP="000714C1">
      <w:pPr>
        <w:widowControl/>
        <w:numPr>
          <w:ilvl w:val="0"/>
          <w:numId w:val="5"/>
        </w:numPr>
        <w:autoSpaceDE/>
        <w:autoSpaceDN/>
        <w:adjustRightInd/>
        <w:jc w:val="center"/>
        <w:rPr>
          <w:b/>
          <w:sz w:val="26"/>
          <w:szCs w:val="26"/>
        </w:rPr>
      </w:pPr>
      <w:r w:rsidRPr="002C4AF0">
        <w:rPr>
          <w:b/>
          <w:sz w:val="26"/>
          <w:szCs w:val="26"/>
        </w:rPr>
        <w:t>Общая характеристика сферы реализации муниципальной программы, в том числе проблемы, на решение которой направлена муниципальная программа</w:t>
      </w:r>
    </w:p>
    <w:p w:rsidR="000714C1" w:rsidRDefault="000714C1" w:rsidP="000714C1">
      <w:pPr>
        <w:ind w:left="1407"/>
        <w:jc w:val="both"/>
        <w:rPr>
          <w:sz w:val="26"/>
          <w:szCs w:val="26"/>
        </w:rPr>
      </w:pPr>
    </w:p>
    <w:p w:rsidR="000714C1" w:rsidRDefault="000714C1" w:rsidP="000714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0714C1" w:rsidRDefault="000714C1" w:rsidP="000714C1">
      <w:pPr>
        <w:widowControl/>
        <w:numPr>
          <w:ilvl w:val="0"/>
          <w:numId w:val="7"/>
        </w:numPr>
        <w:autoSpaceDE/>
        <w:autoSpaceDN/>
        <w:adjustRightInd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земли населенных пунктов;</w:t>
      </w:r>
    </w:p>
    <w:p w:rsidR="000714C1" w:rsidRDefault="000714C1" w:rsidP="000714C1">
      <w:pPr>
        <w:widowControl/>
        <w:numPr>
          <w:ilvl w:val="0"/>
          <w:numId w:val="7"/>
        </w:numPr>
        <w:autoSpaceDE/>
        <w:autoSpaceDN/>
        <w:adjustRightInd/>
        <w:ind w:left="0" w:firstLine="851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lastRenderedPageBreak/>
        <w:t>земли промышленности</w:t>
      </w:r>
      <w:r w:rsidRPr="00FE2F5D">
        <w:rPr>
          <w:color w:val="333333"/>
          <w:sz w:val="26"/>
          <w:szCs w:val="26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color w:val="333333"/>
          <w:sz w:val="26"/>
          <w:szCs w:val="26"/>
        </w:rPr>
        <w:t>;</w:t>
      </w:r>
    </w:p>
    <w:p w:rsidR="000714C1" w:rsidRPr="005326F7" w:rsidRDefault="000714C1" w:rsidP="000714C1">
      <w:pPr>
        <w:widowControl/>
        <w:numPr>
          <w:ilvl w:val="0"/>
          <w:numId w:val="7"/>
        </w:numPr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5326F7">
        <w:rPr>
          <w:sz w:val="26"/>
          <w:szCs w:val="26"/>
        </w:rPr>
        <w:t xml:space="preserve">земли лечебно-оздоровительных местностей; </w:t>
      </w:r>
    </w:p>
    <w:p w:rsidR="000714C1" w:rsidRPr="005326F7" w:rsidRDefault="000714C1" w:rsidP="000714C1">
      <w:pPr>
        <w:widowControl/>
        <w:numPr>
          <w:ilvl w:val="0"/>
          <w:numId w:val="7"/>
        </w:numPr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5326F7">
        <w:rPr>
          <w:sz w:val="26"/>
          <w:szCs w:val="26"/>
        </w:rPr>
        <w:t>земли сельскохозяйственного назначения, за исключением сельскохозяйственных угодий.</w:t>
      </w:r>
    </w:p>
    <w:p w:rsidR="000714C1" w:rsidRPr="005326F7" w:rsidRDefault="000714C1" w:rsidP="000714C1">
      <w:pPr>
        <w:ind w:firstLine="567"/>
        <w:jc w:val="both"/>
        <w:rPr>
          <w:sz w:val="26"/>
          <w:szCs w:val="26"/>
        </w:rPr>
      </w:pPr>
    </w:p>
    <w:p w:rsidR="000714C1" w:rsidRPr="0038799D" w:rsidRDefault="000714C1" w:rsidP="000714C1">
      <w:pPr>
        <w:ind w:firstLine="567"/>
        <w:jc w:val="both"/>
        <w:rPr>
          <w:sz w:val="26"/>
          <w:szCs w:val="26"/>
        </w:rPr>
      </w:pPr>
      <w:r w:rsidRPr="0038799D">
        <w:rPr>
          <w:sz w:val="26"/>
          <w:szCs w:val="26"/>
        </w:rPr>
        <w:t>Количество территориальных зон посчитано по картам градостроительного зонирования ПЗЗ сельского поселения «</w:t>
      </w:r>
      <w:r w:rsidR="0038799D" w:rsidRPr="0038799D">
        <w:rPr>
          <w:sz w:val="26"/>
          <w:szCs w:val="26"/>
        </w:rPr>
        <w:t xml:space="preserve">Деревня </w:t>
      </w:r>
      <w:r w:rsidR="0038799D" w:rsidRPr="0038799D">
        <w:rPr>
          <w:bCs/>
          <w:color w:val="000000"/>
          <w:sz w:val="26"/>
          <w:szCs w:val="26"/>
        </w:rPr>
        <w:t>Аристово</w:t>
      </w:r>
      <w:r w:rsidRPr="0038799D">
        <w:rPr>
          <w:sz w:val="26"/>
          <w:szCs w:val="26"/>
        </w:rPr>
        <w:t>».</w:t>
      </w:r>
    </w:p>
    <w:p w:rsidR="000714C1" w:rsidRPr="0038799D" w:rsidRDefault="00595FE7" w:rsidP="000714C1">
      <w:pPr>
        <w:ind w:firstLine="567"/>
        <w:jc w:val="both"/>
        <w:rPr>
          <w:sz w:val="26"/>
          <w:szCs w:val="26"/>
        </w:rPr>
      </w:pPr>
      <w:r w:rsidRPr="0038799D">
        <w:rPr>
          <w:sz w:val="26"/>
          <w:szCs w:val="26"/>
        </w:rPr>
        <w:t xml:space="preserve"> По состоянию на 1 января 2020</w:t>
      </w:r>
      <w:r w:rsidR="000714C1" w:rsidRPr="0038799D">
        <w:rPr>
          <w:sz w:val="26"/>
          <w:szCs w:val="26"/>
        </w:rPr>
        <w:t xml:space="preserve"> в сельском поселении «</w:t>
      </w:r>
      <w:r w:rsidR="0038799D" w:rsidRPr="0038799D">
        <w:rPr>
          <w:sz w:val="26"/>
          <w:szCs w:val="26"/>
        </w:rPr>
        <w:t xml:space="preserve">Деревня </w:t>
      </w:r>
      <w:r w:rsidR="0038799D" w:rsidRPr="0038799D">
        <w:rPr>
          <w:bCs/>
          <w:color w:val="000000"/>
          <w:sz w:val="26"/>
          <w:szCs w:val="26"/>
        </w:rPr>
        <w:t>Аристово</w:t>
      </w:r>
      <w:r w:rsidR="000714C1" w:rsidRPr="0038799D">
        <w:rPr>
          <w:sz w:val="26"/>
          <w:szCs w:val="26"/>
        </w:rPr>
        <w:t xml:space="preserve">» Ферзиковского района Калужской области имеется  </w:t>
      </w:r>
      <w:r w:rsidR="0038799D">
        <w:rPr>
          <w:sz w:val="26"/>
          <w:szCs w:val="26"/>
        </w:rPr>
        <w:t>7</w:t>
      </w:r>
      <w:r w:rsidR="000714C1" w:rsidRPr="0038799D">
        <w:rPr>
          <w:sz w:val="26"/>
          <w:szCs w:val="26"/>
        </w:rPr>
        <w:t xml:space="preserve"> населенных пунктов, насчитывающих </w:t>
      </w:r>
      <w:r w:rsidR="0038799D">
        <w:rPr>
          <w:sz w:val="26"/>
          <w:szCs w:val="26"/>
        </w:rPr>
        <w:t>5</w:t>
      </w:r>
      <w:r w:rsidR="000714C1" w:rsidRPr="0038799D">
        <w:rPr>
          <w:sz w:val="26"/>
          <w:szCs w:val="26"/>
        </w:rPr>
        <w:t xml:space="preserve"> территориальны</w:t>
      </w:r>
      <w:r w:rsidR="00A12B29" w:rsidRPr="0038799D">
        <w:rPr>
          <w:sz w:val="26"/>
          <w:szCs w:val="26"/>
        </w:rPr>
        <w:t>х</w:t>
      </w:r>
      <w:r w:rsidR="000714C1" w:rsidRPr="0038799D">
        <w:rPr>
          <w:sz w:val="26"/>
          <w:szCs w:val="26"/>
        </w:rPr>
        <w:t xml:space="preserve"> зон, из них име</w:t>
      </w:r>
      <w:r w:rsidR="002211CD" w:rsidRPr="0038799D">
        <w:rPr>
          <w:sz w:val="26"/>
          <w:szCs w:val="26"/>
        </w:rPr>
        <w:t>ю</w:t>
      </w:r>
      <w:r w:rsidR="000714C1" w:rsidRPr="0038799D">
        <w:rPr>
          <w:sz w:val="26"/>
          <w:szCs w:val="26"/>
        </w:rPr>
        <w:t xml:space="preserve">т описанные границы в соответствии с требованиями градостроительного и земельного законодательства </w:t>
      </w:r>
      <w:r w:rsidR="0038799D">
        <w:rPr>
          <w:sz w:val="26"/>
          <w:szCs w:val="26"/>
        </w:rPr>
        <w:t>6</w:t>
      </w:r>
      <w:r w:rsidR="000714C1" w:rsidRPr="0038799D">
        <w:rPr>
          <w:color w:val="FF0000"/>
          <w:sz w:val="26"/>
          <w:szCs w:val="26"/>
        </w:rPr>
        <w:t xml:space="preserve"> </w:t>
      </w:r>
      <w:r w:rsidR="000714C1" w:rsidRPr="0038799D">
        <w:rPr>
          <w:sz w:val="26"/>
          <w:szCs w:val="26"/>
        </w:rPr>
        <w:t>населенны</w:t>
      </w:r>
      <w:r w:rsidR="005C6F07" w:rsidRPr="0038799D">
        <w:rPr>
          <w:sz w:val="26"/>
          <w:szCs w:val="26"/>
        </w:rPr>
        <w:t>х</w:t>
      </w:r>
      <w:r w:rsidR="000714C1" w:rsidRPr="0038799D">
        <w:rPr>
          <w:sz w:val="26"/>
          <w:szCs w:val="26"/>
        </w:rPr>
        <w:t xml:space="preserve"> пункт</w:t>
      </w:r>
      <w:r w:rsidR="005C6F07" w:rsidRPr="0038799D">
        <w:rPr>
          <w:sz w:val="26"/>
          <w:szCs w:val="26"/>
        </w:rPr>
        <w:t>ов</w:t>
      </w:r>
      <w:r w:rsidR="00831989" w:rsidRPr="0038799D">
        <w:rPr>
          <w:sz w:val="26"/>
          <w:szCs w:val="26"/>
        </w:rPr>
        <w:t xml:space="preserve"> и </w:t>
      </w:r>
      <w:r w:rsidR="0038799D">
        <w:rPr>
          <w:sz w:val="26"/>
          <w:szCs w:val="26"/>
        </w:rPr>
        <w:t>2</w:t>
      </w:r>
      <w:r w:rsidR="00831989" w:rsidRPr="0038799D">
        <w:rPr>
          <w:color w:val="FF0000"/>
          <w:sz w:val="26"/>
          <w:szCs w:val="26"/>
        </w:rPr>
        <w:t xml:space="preserve"> </w:t>
      </w:r>
      <w:r w:rsidR="00831989" w:rsidRPr="0038799D">
        <w:rPr>
          <w:sz w:val="26"/>
          <w:szCs w:val="26"/>
        </w:rPr>
        <w:t>территориальн</w:t>
      </w:r>
      <w:r w:rsidR="007715C6" w:rsidRPr="0038799D">
        <w:rPr>
          <w:sz w:val="26"/>
          <w:szCs w:val="26"/>
        </w:rPr>
        <w:t>ые</w:t>
      </w:r>
      <w:r w:rsidR="00831989" w:rsidRPr="0038799D">
        <w:rPr>
          <w:sz w:val="26"/>
          <w:szCs w:val="26"/>
        </w:rPr>
        <w:t xml:space="preserve"> зон</w:t>
      </w:r>
      <w:r w:rsidR="007715C6" w:rsidRPr="0038799D">
        <w:rPr>
          <w:sz w:val="26"/>
          <w:szCs w:val="26"/>
        </w:rPr>
        <w:t>ы</w:t>
      </w:r>
      <w:r w:rsidR="000714C1" w:rsidRPr="0038799D">
        <w:rPr>
          <w:sz w:val="26"/>
          <w:szCs w:val="26"/>
        </w:rPr>
        <w:t xml:space="preserve">. </w:t>
      </w:r>
    </w:p>
    <w:p w:rsidR="000714C1" w:rsidRDefault="000714C1" w:rsidP="000714C1">
      <w:pPr>
        <w:ind w:firstLine="567"/>
        <w:jc w:val="both"/>
        <w:rPr>
          <w:sz w:val="26"/>
          <w:szCs w:val="26"/>
        </w:rPr>
      </w:pPr>
    </w:p>
    <w:p w:rsidR="000714C1" w:rsidRPr="00720247" w:rsidRDefault="000714C1" w:rsidP="000714C1">
      <w:pPr>
        <w:ind w:firstLine="709"/>
        <w:jc w:val="both"/>
        <w:rPr>
          <w:b/>
          <w:sz w:val="26"/>
          <w:szCs w:val="26"/>
        </w:rPr>
      </w:pPr>
      <w:r w:rsidRPr="00720247">
        <w:rPr>
          <w:b/>
          <w:sz w:val="26"/>
          <w:szCs w:val="26"/>
        </w:rPr>
        <w:t>Основными проблемами в сфере управления имуществом и земельными ресурсами являются:</w:t>
      </w:r>
    </w:p>
    <w:p w:rsidR="000714C1" w:rsidRPr="005F0794" w:rsidRDefault="000714C1" w:rsidP="000714C1">
      <w:pPr>
        <w:spacing w:before="240"/>
        <w:ind w:firstLine="540"/>
        <w:jc w:val="both"/>
        <w:rPr>
          <w:sz w:val="26"/>
          <w:szCs w:val="26"/>
        </w:rPr>
      </w:pPr>
      <w:r w:rsidRPr="005F0794">
        <w:rPr>
          <w:sz w:val="26"/>
          <w:szCs w:val="26"/>
        </w:rPr>
        <w:t>Отсутствие координатного описания границ вызывает трудности при оформлении прав на земельные участки и иные объекты недвижимого имущества, тем самым не позволяя эффективно их использовать, в том числе в экономическом и (или) социальном развитии.</w:t>
      </w:r>
    </w:p>
    <w:p w:rsidR="000714C1" w:rsidRPr="005F0794" w:rsidRDefault="000714C1" w:rsidP="000714C1">
      <w:pPr>
        <w:ind w:firstLine="540"/>
        <w:jc w:val="both"/>
        <w:rPr>
          <w:sz w:val="26"/>
          <w:szCs w:val="26"/>
        </w:rPr>
      </w:pPr>
      <w:r w:rsidRPr="005F0794">
        <w:rPr>
          <w:sz w:val="26"/>
          <w:szCs w:val="26"/>
        </w:rPr>
        <w:t xml:space="preserve">Согласно </w:t>
      </w:r>
      <w:hyperlink r:id="rId8" w:history="1">
        <w:r w:rsidRPr="003B5686">
          <w:rPr>
            <w:sz w:val="26"/>
            <w:szCs w:val="26"/>
          </w:rPr>
          <w:t>пункту 3 статьи 85</w:t>
        </w:r>
      </w:hyperlink>
      <w:r w:rsidRPr="003B5686">
        <w:rPr>
          <w:sz w:val="26"/>
          <w:szCs w:val="26"/>
        </w:rPr>
        <w:t xml:space="preserve"> Федерального закона от 06 октября 2003 года № 131-ФЗ «Об общих принципа</w:t>
      </w:r>
      <w:r w:rsidRPr="005F0794">
        <w:rPr>
          <w:sz w:val="26"/>
          <w:szCs w:val="26"/>
        </w:rPr>
        <w:t>х организации местного самоуправления в Российской Федерации» границы муниципальных образований подлежат описанию и утверждению в соответствии с требованиями градостроительного и земельного законодательства.</w:t>
      </w:r>
    </w:p>
    <w:p w:rsidR="000714C1" w:rsidRPr="005F0794" w:rsidRDefault="000714C1" w:rsidP="000714C1">
      <w:pPr>
        <w:ind w:firstLine="540"/>
        <w:jc w:val="both"/>
        <w:rPr>
          <w:sz w:val="26"/>
          <w:szCs w:val="26"/>
        </w:rPr>
      </w:pPr>
      <w:r w:rsidRPr="005F0794">
        <w:rPr>
          <w:sz w:val="26"/>
          <w:szCs w:val="26"/>
        </w:rPr>
        <w:t xml:space="preserve">Как следует из </w:t>
      </w:r>
      <w:hyperlink r:id="rId9" w:history="1">
        <w:r w:rsidRPr="003B5686">
          <w:rPr>
            <w:sz w:val="26"/>
            <w:szCs w:val="26"/>
          </w:rPr>
          <w:t>пункта 4 статьи 30</w:t>
        </w:r>
      </w:hyperlink>
      <w:r w:rsidRPr="003B5686">
        <w:rPr>
          <w:sz w:val="26"/>
          <w:szCs w:val="26"/>
        </w:rPr>
        <w:t xml:space="preserve"> </w:t>
      </w:r>
      <w:r w:rsidRPr="005F0794">
        <w:rPr>
          <w:sz w:val="26"/>
          <w:szCs w:val="26"/>
        </w:rPr>
        <w:t>Градостроительного кодекса Российской Федерации,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Отсутствие информации о территориальных зонах в сведениях кадастрового учета не позволяет вести работу с земельными участками.</w:t>
      </w:r>
    </w:p>
    <w:p w:rsidR="000714C1" w:rsidRDefault="000714C1" w:rsidP="000714C1">
      <w:pPr>
        <w:ind w:firstLine="709"/>
        <w:jc w:val="both"/>
        <w:rPr>
          <w:sz w:val="26"/>
          <w:szCs w:val="26"/>
        </w:rPr>
      </w:pPr>
    </w:p>
    <w:p w:rsidR="000714C1" w:rsidRPr="006D4190" w:rsidRDefault="000714C1" w:rsidP="000714C1">
      <w:pPr>
        <w:widowControl/>
        <w:numPr>
          <w:ilvl w:val="0"/>
          <w:numId w:val="5"/>
        </w:numPr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Приоритеты Муниципальной политики в сфере реализации муниципальной программы, цели, задачи и показатели достижения целей и решения задач, сроков и этапов реализации муниципальной программы, основные ожидаемые конечные результаты</w:t>
      </w:r>
    </w:p>
    <w:p w:rsidR="000714C1" w:rsidRDefault="000714C1" w:rsidP="000714C1">
      <w:pPr>
        <w:ind w:firstLine="709"/>
        <w:jc w:val="both"/>
        <w:rPr>
          <w:sz w:val="26"/>
          <w:szCs w:val="26"/>
        </w:rPr>
      </w:pPr>
    </w:p>
    <w:p w:rsidR="000714C1" w:rsidRPr="00D92FD2" w:rsidRDefault="000714C1" w:rsidP="000714C1">
      <w:pPr>
        <w:ind w:firstLine="709"/>
        <w:jc w:val="both"/>
        <w:rPr>
          <w:sz w:val="26"/>
          <w:szCs w:val="26"/>
        </w:rPr>
      </w:pPr>
      <w:r w:rsidRPr="00D92FD2">
        <w:rPr>
          <w:sz w:val="26"/>
          <w:szCs w:val="26"/>
        </w:rPr>
        <w:t>В сфере реализации Муниципальной программы администрация сельского поселения «</w:t>
      </w:r>
      <w:r w:rsidR="0038799D" w:rsidRPr="0038799D">
        <w:rPr>
          <w:sz w:val="26"/>
          <w:szCs w:val="26"/>
        </w:rPr>
        <w:t xml:space="preserve">Деревня </w:t>
      </w:r>
      <w:r w:rsidR="0038799D" w:rsidRPr="0038799D">
        <w:rPr>
          <w:bCs/>
          <w:color w:val="000000"/>
          <w:sz w:val="26"/>
          <w:szCs w:val="26"/>
        </w:rPr>
        <w:t>Аристово</w:t>
      </w:r>
      <w:r w:rsidRPr="00D92FD2">
        <w:rPr>
          <w:sz w:val="26"/>
          <w:szCs w:val="26"/>
        </w:rPr>
        <w:t>» руководствуется Градостроительным Кодексом Российской Федерации, Федеральным Законом №131-ФЗ от 06 октября 2003 «Об общих принципах организации местного самоуправления в Российской Федерации», Схемой территориального планирования МР «Ферзиковский район», Генеральным планом сельского поселения «</w:t>
      </w:r>
      <w:r w:rsidR="0038799D" w:rsidRPr="0038799D">
        <w:rPr>
          <w:sz w:val="26"/>
          <w:szCs w:val="26"/>
        </w:rPr>
        <w:t xml:space="preserve">Деревня </w:t>
      </w:r>
      <w:r w:rsidR="0038799D" w:rsidRPr="0038799D">
        <w:rPr>
          <w:bCs/>
          <w:color w:val="000000"/>
          <w:sz w:val="26"/>
          <w:szCs w:val="26"/>
        </w:rPr>
        <w:t>Аристово</w:t>
      </w:r>
      <w:r w:rsidRPr="00D92FD2">
        <w:rPr>
          <w:sz w:val="26"/>
          <w:szCs w:val="26"/>
        </w:rPr>
        <w:t>».</w:t>
      </w:r>
    </w:p>
    <w:p w:rsidR="000714C1" w:rsidRPr="00D92FD2" w:rsidRDefault="000714C1" w:rsidP="000714C1">
      <w:pPr>
        <w:ind w:left="159" w:right="162" w:firstLine="284"/>
        <w:jc w:val="both"/>
        <w:rPr>
          <w:sz w:val="26"/>
          <w:szCs w:val="26"/>
        </w:rPr>
      </w:pPr>
      <w:r w:rsidRPr="00D92FD2">
        <w:rPr>
          <w:sz w:val="26"/>
          <w:szCs w:val="26"/>
        </w:rPr>
        <w:t>Цель муниципальной программы: создание условий для устойчивого развития территории сельского поселения «</w:t>
      </w:r>
      <w:r w:rsidR="0038799D" w:rsidRPr="0038799D">
        <w:rPr>
          <w:sz w:val="26"/>
          <w:szCs w:val="26"/>
        </w:rPr>
        <w:t xml:space="preserve">Деревня </w:t>
      </w:r>
      <w:r w:rsidR="0038799D" w:rsidRPr="0038799D">
        <w:rPr>
          <w:bCs/>
          <w:color w:val="000000"/>
          <w:sz w:val="26"/>
          <w:szCs w:val="26"/>
        </w:rPr>
        <w:t>Аристово</w:t>
      </w:r>
      <w:r w:rsidRPr="00D92FD2">
        <w:rPr>
          <w:sz w:val="26"/>
          <w:szCs w:val="26"/>
        </w:rPr>
        <w:t>»</w:t>
      </w:r>
    </w:p>
    <w:p w:rsidR="000714C1" w:rsidRPr="00D92FD2" w:rsidRDefault="000714C1" w:rsidP="000714C1">
      <w:pPr>
        <w:ind w:firstLine="709"/>
        <w:jc w:val="both"/>
        <w:rPr>
          <w:sz w:val="26"/>
          <w:szCs w:val="26"/>
        </w:rPr>
      </w:pPr>
      <w:r w:rsidRPr="00D92FD2">
        <w:rPr>
          <w:sz w:val="26"/>
          <w:szCs w:val="26"/>
        </w:rPr>
        <w:t xml:space="preserve">1) создание условий для сохранения окружающей среды и объектов культурного наследия; </w:t>
      </w:r>
    </w:p>
    <w:p w:rsidR="000714C1" w:rsidRPr="00D92FD2" w:rsidRDefault="000714C1" w:rsidP="000714C1">
      <w:pPr>
        <w:ind w:firstLine="709"/>
        <w:jc w:val="both"/>
        <w:rPr>
          <w:sz w:val="26"/>
          <w:szCs w:val="26"/>
        </w:rPr>
      </w:pPr>
      <w:r w:rsidRPr="00D92FD2">
        <w:rPr>
          <w:sz w:val="26"/>
          <w:szCs w:val="26"/>
        </w:rPr>
        <w:t xml:space="preserve">2) создание условий для планировки территорий муниципальных образований; </w:t>
      </w:r>
    </w:p>
    <w:p w:rsidR="000714C1" w:rsidRPr="00D92FD2" w:rsidRDefault="000714C1" w:rsidP="000714C1">
      <w:pPr>
        <w:ind w:firstLine="709"/>
        <w:jc w:val="both"/>
        <w:rPr>
          <w:sz w:val="26"/>
          <w:szCs w:val="26"/>
        </w:rPr>
      </w:pPr>
      <w:r w:rsidRPr="00D92FD2">
        <w:rPr>
          <w:sz w:val="26"/>
          <w:szCs w:val="26"/>
        </w:rPr>
        <w:t xml:space="preserve"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0714C1" w:rsidRPr="00E34C4B" w:rsidRDefault="000714C1" w:rsidP="000714C1">
      <w:pPr>
        <w:ind w:firstLine="709"/>
        <w:jc w:val="both"/>
        <w:rPr>
          <w:sz w:val="26"/>
          <w:szCs w:val="26"/>
        </w:rPr>
      </w:pPr>
      <w:r w:rsidRPr="00D92FD2">
        <w:rPr>
          <w:sz w:val="26"/>
          <w:szCs w:val="26"/>
        </w:rPr>
        <w:lastRenderedPageBreak/>
        <w:t>4) создание условий для привлечения инвестиций, в том числе путем</w:t>
      </w:r>
      <w:r>
        <w:rPr>
          <w:sz w:val="26"/>
          <w:szCs w:val="26"/>
        </w:rPr>
        <w:t xml:space="preserve"> </w:t>
      </w:r>
      <w:r w:rsidRPr="00E34C4B">
        <w:rPr>
          <w:sz w:val="26"/>
          <w:szCs w:val="26"/>
        </w:rPr>
        <w:t>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0714C1" w:rsidRPr="00E34C4B" w:rsidRDefault="000714C1" w:rsidP="000714C1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E34C4B">
        <w:rPr>
          <w:sz w:val="26"/>
          <w:szCs w:val="26"/>
        </w:rPr>
        <w:t>Задачи муниципальной программы: разработка документов территориального планирования и градостроительного зонирования</w:t>
      </w:r>
      <w:r w:rsidRPr="00E34C4B">
        <w:rPr>
          <w:bCs/>
          <w:sz w:val="26"/>
          <w:szCs w:val="26"/>
        </w:rPr>
        <w:t xml:space="preserve"> сельского поселения «</w:t>
      </w:r>
      <w:r w:rsidR="0038799D" w:rsidRPr="0038799D">
        <w:rPr>
          <w:sz w:val="26"/>
          <w:szCs w:val="26"/>
        </w:rPr>
        <w:t xml:space="preserve">Деревня </w:t>
      </w:r>
      <w:r w:rsidR="0038799D" w:rsidRPr="0038799D">
        <w:rPr>
          <w:bCs/>
          <w:color w:val="000000"/>
          <w:sz w:val="26"/>
          <w:szCs w:val="26"/>
        </w:rPr>
        <w:t>Аристово</w:t>
      </w:r>
      <w:r w:rsidRPr="00E34C4B">
        <w:rPr>
          <w:bCs/>
          <w:sz w:val="26"/>
          <w:szCs w:val="26"/>
        </w:rPr>
        <w:t xml:space="preserve">»: </w:t>
      </w:r>
    </w:p>
    <w:p w:rsidR="000714C1" w:rsidRPr="00E34C4B" w:rsidRDefault="000714C1" w:rsidP="000714C1">
      <w:pPr>
        <w:pStyle w:val="11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E34C4B">
        <w:rPr>
          <w:rFonts w:cs="Times New Roman"/>
          <w:sz w:val="26"/>
          <w:szCs w:val="26"/>
          <w:lang w:eastAsia="en-US"/>
        </w:rPr>
        <w:t xml:space="preserve">решает задачу по </w:t>
      </w:r>
      <w:r w:rsidRPr="00E34C4B">
        <w:rPr>
          <w:rFonts w:cs="Times New Roman"/>
          <w:sz w:val="26"/>
          <w:szCs w:val="26"/>
        </w:rPr>
        <w:t xml:space="preserve">обеспечению органов местного самоуправления, юридических, физических лиц информацией, достаточной для определения перспектив  развития территорий сельского поселения, </w:t>
      </w:r>
      <w:r w:rsidRPr="00E34C4B">
        <w:rPr>
          <w:rFonts w:cs="Times New Roman"/>
          <w:sz w:val="26"/>
          <w:szCs w:val="26"/>
          <w:lang w:eastAsia="en-US"/>
        </w:rPr>
        <w:t xml:space="preserve">обеспечению Ферзиковского района Калужской области документами территориального планирования; </w:t>
      </w:r>
    </w:p>
    <w:p w:rsidR="000714C1" w:rsidRPr="00E34C4B" w:rsidRDefault="000714C1" w:rsidP="000714C1">
      <w:pPr>
        <w:pStyle w:val="11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  <w:lang w:eastAsia="en-US"/>
        </w:rPr>
      </w:pPr>
      <w:r w:rsidRPr="00E34C4B">
        <w:rPr>
          <w:rFonts w:cs="Times New Roman"/>
          <w:sz w:val="26"/>
          <w:szCs w:val="26"/>
          <w:lang w:eastAsia="en-US"/>
        </w:rPr>
        <w:t xml:space="preserve">влияет на улучшение предпринимательского климата в сфере строительства, сроки прохождения процедур, необходимых для получения разрешения на строительство, привлечения инвестиций на территории района;  </w:t>
      </w:r>
    </w:p>
    <w:p w:rsidR="000714C1" w:rsidRPr="00E34C4B" w:rsidRDefault="000714C1" w:rsidP="000714C1">
      <w:pPr>
        <w:pStyle w:val="11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34C4B">
        <w:rPr>
          <w:sz w:val="26"/>
          <w:szCs w:val="26"/>
        </w:rPr>
        <w:t>повышение градостроительной активности, увеличение эффективности освоения территорий, увеличение инвестиционной привлекательности сельского поселения.</w:t>
      </w:r>
    </w:p>
    <w:p w:rsidR="000714C1" w:rsidRPr="00E34C4B" w:rsidRDefault="000714C1" w:rsidP="000714C1">
      <w:pPr>
        <w:ind w:firstLine="709"/>
        <w:jc w:val="both"/>
        <w:rPr>
          <w:sz w:val="26"/>
          <w:szCs w:val="26"/>
        </w:rPr>
      </w:pPr>
      <w:r w:rsidRPr="00E34C4B">
        <w:rPr>
          <w:sz w:val="26"/>
          <w:szCs w:val="26"/>
        </w:rPr>
        <w:t>Сроки реализац</w:t>
      </w:r>
      <w:r w:rsidR="00595FE7" w:rsidRPr="00E34C4B">
        <w:rPr>
          <w:sz w:val="26"/>
          <w:szCs w:val="26"/>
        </w:rPr>
        <w:t>ии му</w:t>
      </w:r>
      <w:r w:rsidR="000E2CDC">
        <w:rPr>
          <w:sz w:val="26"/>
          <w:szCs w:val="26"/>
        </w:rPr>
        <w:t>ниципальной программы: 202</w:t>
      </w:r>
      <w:r w:rsidR="00D06942">
        <w:rPr>
          <w:sz w:val="26"/>
          <w:szCs w:val="26"/>
        </w:rPr>
        <w:t>5</w:t>
      </w:r>
      <w:r w:rsidR="000E2CDC">
        <w:rPr>
          <w:sz w:val="26"/>
          <w:szCs w:val="26"/>
        </w:rPr>
        <w:t>-202</w:t>
      </w:r>
      <w:r w:rsidR="00D06942">
        <w:rPr>
          <w:sz w:val="26"/>
          <w:szCs w:val="26"/>
        </w:rPr>
        <w:t>8</w:t>
      </w:r>
      <w:r w:rsidRPr="00E34C4B">
        <w:rPr>
          <w:sz w:val="26"/>
          <w:szCs w:val="26"/>
        </w:rPr>
        <w:t xml:space="preserve"> годы.</w:t>
      </w:r>
    </w:p>
    <w:p w:rsidR="000714C1" w:rsidRPr="00E34C4B" w:rsidRDefault="000714C1" w:rsidP="000714C1">
      <w:pPr>
        <w:ind w:firstLine="709"/>
        <w:jc w:val="both"/>
        <w:rPr>
          <w:sz w:val="26"/>
          <w:szCs w:val="26"/>
        </w:rPr>
      </w:pPr>
      <w:r w:rsidRPr="00E34C4B">
        <w:rPr>
          <w:sz w:val="26"/>
          <w:szCs w:val="26"/>
        </w:rPr>
        <w:t>Ожидаемые результаты муниципальной программы:</w:t>
      </w:r>
      <w:r w:rsidRPr="00E34C4B">
        <w:rPr>
          <w:bCs/>
          <w:sz w:val="26"/>
          <w:szCs w:val="26"/>
        </w:rPr>
        <w:t xml:space="preserve"> </w:t>
      </w:r>
    </w:p>
    <w:p w:rsidR="000714C1" w:rsidRPr="00E34C4B" w:rsidRDefault="000714C1" w:rsidP="000714C1">
      <w:pPr>
        <w:ind w:firstLine="851"/>
        <w:rPr>
          <w:sz w:val="26"/>
          <w:szCs w:val="26"/>
        </w:rPr>
      </w:pPr>
      <w:r w:rsidRPr="00E34C4B">
        <w:rPr>
          <w:sz w:val="26"/>
          <w:szCs w:val="26"/>
        </w:rPr>
        <w:t>В количественном выражении:</w:t>
      </w:r>
    </w:p>
    <w:p w:rsidR="000714C1" w:rsidRPr="00E34C4B" w:rsidRDefault="000714C1" w:rsidP="000714C1">
      <w:pPr>
        <w:widowControl/>
        <w:numPr>
          <w:ilvl w:val="0"/>
          <w:numId w:val="9"/>
        </w:numPr>
        <w:ind w:left="0" w:firstLine="851"/>
        <w:rPr>
          <w:sz w:val="26"/>
          <w:szCs w:val="26"/>
        </w:rPr>
      </w:pPr>
      <w:r w:rsidRPr="00E34C4B">
        <w:rPr>
          <w:sz w:val="26"/>
          <w:szCs w:val="26"/>
        </w:rPr>
        <w:t xml:space="preserve">количество населенных пунктов, имеющих описанные границы в соответствии с требованиями градостроительного и земельного законодательства -  </w:t>
      </w:r>
      <w:r w:rsidR="0038799D">
        <w:rPr>
          <w:sz w:val="26"/>
          <w:szCs w:val="26"/>
        </w:rPr>
        <w:t>7</w:t>
      </w:r>
      <w:r w:rsidRPr="00E34C4B">
        <w:rPr>
          <w:sz w:val="26"/>
          <w:szCs w:val="26"/>
        </w:rPr>
        <w:t xml:space="preserve"> ед.;</w:t>
      </w:r>
    </w:p>
    <w:p w:rsidR="000714C1" w:rsidRPr="00E34C4B" w:rsidRDefault="000714C1" w:rsidP="000714C1">
      <w:pPr>
        <w:widowControl/>
        <w:numPr>
          <w:ilvl w:val="0"/>
          <w:numId w:val="9"/>
        </w:numPr>
        <w:adjustRightInd/>
        <w:spacing w:line="259" w:lineRule="auto"/>
        <w:ind w:left="0" w:firstLine="851"/>
        <w:jc w:val="both"/>
        <w:rPr>
          <w:bCs/>
          <w:sz w:val="26"/>
          <w:szCs w:val="26"/>
        </w:rPr>
      </w:pPr>
      <w:r w:rsidRPr="00E34C4B">
        <w:rPr>
          <w:bCs/>
          <w:sz w:val="26"/>
          <w:szCs w:val="26"/>
        </w:rPr>
        <w:t xml:space="preserve">доля населенных пунктов </w:t>
      </w:r>
      <w:r w:rsidRPr="00E34C4B">
        <w:rPr>
          <w:sz w:val="26"/>
          <w:szCs w:val="26"/>
        </w:rPr>
        <w:t>сельского поселения «</w:t>
      </w:r>
      <w:r w:rsidR="0038799D" w:rsidRPr="0038799D">
        <w:rPr>
          <w:sz w:val="26"/>
          <w:szCs w:val="26"/>
        </w:rPr>
        <w:t xml:space="preserve">Деревня </w:t>
      </w:r>
      <w:r w:rsidR="0038799D" w:rsidRPr="0038799D">
        <w:rPr>
          <w:bCs/>
          <w:color w:val="000000"/>
          <w:sz w:val="26"/>
          <w:szCs w:val="26"/>
        </w:rPr>
        <w:t>Аристово</w:t>
      </w:r>
      <w:r w:rsidRPr="00E34C4B">
        <w:rPr>
          <w:sz w:val="26"/>
          <w:szCs w:val="26"/>
        </w:rPr>
        <w:t>»</w:t>
      </w:r>
      <w:r w:rsidRPr="00E34C4B">
        <w:rPr>
          <w:bCs/>
          <w:sz w:val="26"/>
          <w:szCs w:val="26"/>
        </w:rPr>
        <w:t xml:space="preserve">, сведения о границах которых внесены в Единый государственный реестр недвижимости, в общем количестве населенных пунктов </w:t>
      </w:r>
      <w:r w:rsidRPr="00E34C4B">
        <w:rPr>
          <w:sz w:val="26"/>
          <w:szCs w:val="26"/>
        </w:rPr>
        <w:t>сельского поселения «</w:t>
      </w:r>
      <w:r w:rsidR="005411D3">
        <w:rPr>
          <w:bCs/>
          <w:color w:val="000000"/>
          <w:sz w:val="26"/>
          <w:szCs w:val="26"/>
        </w:rPr>
        <w:t>Деревня Аристово</w:t>
      </w:r>
      <w:r w:rsidRPr="00E34C4B">
        <w:rPr>
          <w:sz w:val="26"/>
          <w:szCs w:val="26"/>
        </w:rPr>
        <w:t xml:space="preserve">», -100 </w:t>
      </w:r>
      <w:r w:rsidRPr="00E34C4B">
        <w:rPr>
          <w:bCs/>
          <w:sz w:val="26"/>
          <w:szCs w:val="26"/>
        </w:rPr>
        <w:t>%;</w:t>
      </w:r>
    </w:p>
    <w:p w:rsidR="000714C1" w:rsidRPr="00E34C4B" w:rsidRDefault="000714C1" w:rsidP="000714C1">
      <w:pPr>
        <w:widowControl/>
        <w:numPr>
          <w:ilvl w:val="0"/>
          <w:numId w:val="9"/>
        </w:numPr>
        <w:ind w:left="0" w:firstLine="851"/>
        <w:rPr>
          <w:bCs/>
          <w:sz w:val="26"/>
          <w:szCs w:val="26"/>
        </w:rPr>
      </w:pPr>
      <w:r w:rsidRPr="00E34C4B">
        <w:rPr>
          <w:sz w:val="26"/>
          <w:szCs w:val="26"/>
        </w:rPr>
        <w:t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сельского поселения «</w:t>
      </w:r>
      <w:r w:rsidR="0038799D" w:rsidRPr="0038799D">
        <w:rPr>
          <w:sz w:val="26"/>
          <w:szCs w:val="26"/>
        </w:rPr>
        <w:t xml:space="preserve">Деревня </w:t>
      </w:r>
      <w:r w:rsidR="0038799D" w:rsidRPr="0038799D">
        <w:rPr>
          <w:bCs/>
          <w:color w:val="000000"/>
          <w:sz w:val="26"/>
          <w:szCs w:val="26"/>
        </w:rPr>
        <w:t>Аристово</w:t>
      </w:r>
      <w:r w:rsidRPr="00E34C4B">
        <w:rPr>
          <w:sz w:val="26"/>
          <w:szCs w:val="26"/>
        </w:rPr>
        <w:t>»,- 100</w:t>
      </w:r>
      <w:r w:rsidRPr="00E34C4B">
        <w:rPr>
          <w:bCs/>
          <w:sz w:val="26"/>
          <w:szCs w:val="26"/>
        </w:rPr>
        <w:t xml:space="preserve"> %</w:t>
      </w:r>
    </w:p>
    <w:p w:rsidR="000714C1" w:rsidRPr="00E34C4B" w:rsidRDefault="000714C1" w:rsidP="000714C1">
      <w:pPr>
        <w:ind w:firstLine="851"/>
        <w:rPr>
          <w:sz w:val="26"/>
          <w:szCs w:val="26"/>
        </w:rPr>
      </w:pPr>
      <w:r w:rsidRPr="00E34C4B">
        <w:rPr>
          <w:sz w:val="26"/>
          <w:szCs w:val="26"/>
        </w:rPr>
        <w:t>В  качественном выражении:</w:t>
      </w:r>
    </w:p>
    <w:p w:rsidR="000714C1" w:rsidRPr="00E34C4B" w:rsidRDefault="000714C1" w:rsidP="000714C1">
      <w:pPr>
        <w:widowControl/>
        <w:numPr>
          <w:ilvl w:val="0"/>
          <w:numId w:val="10"/>
        </w:numPr>
        <w:ind w:left="0" w:firstLine="851"/>
        <w:rPr>
          <w:sz w:val="26"/>
          <w:szCs w:val="26"/>
        </w:rPr>
      </w:pPr>
      <w:r w:rsidRPr="00E34C4B">
        <w:rPr>
          <w:sz w:val="26"/>
          <w:szCs w:val="26"/>
        </w:rPr>
        <w:t>наличие установленных границ, а также границ территориальных зон, внесенных в ЕГРН;</w:t>
      </w:r>
    </w:p>
    <w:p w:rsidR="000714C1" w:rsidRPr="00E34C4B" w:rsidRDefault="000714C1" w:rsidP="000714C1">
      <w:pPr>
        <w:widowControl/>
        <w:numPr>
          <w:ilvl w:val="0"/>
          <w:numId w:val="10"/>
        </w:numPr>
        <w:ind w:left="0" w:firstLine="851"/>
        <w:rPr>
          <w:sz w:val="26"/>
          <w:szCs w:val="26"/>
        </w:rPr>
      </w:pPr>
      <w:r w:rsidRPr="00E34C4B">
        <w:rPr>
          <w:sz w:val="26"/>
          <w:szCs w:val="26"/>
        </w:rPr>
        <w:t>повышение градостроительной активности в Калужской области, увеличение эффективности освоения территорий, увеличение инвестиционной привлекательности Калужской области;</w:t>
      </w:r>
    </w:p>
    <w:p w:rsidR="000714C1" w:rsidRPr="00E34C4B" w:rsidRDefault="000714C1" w:rsidP="000714C1">
      <w:pPr>
        <w:widowControl/>
        <w:numPr>
          <w:ilvl w:val="0"/>
          <w:numId w:val="10"/>
        </w:numPr>
        <w:ind w:left="0" w:firstLine="851"/>
        <w:rPr>
          <w:sz w:val="26"/>
          <w:szCs w:val="26"/>
        </w:rPr>
      </w:pPr>
      <w:r w:rsidRPr="00E34C4B">
        <w:rPr>
          <w:sz w:val="26"/>
          <w:szCs w:val="26"/>
        </w:rPr>
        <w:t>повышение правовой грамотности населения по вопросам архитектуры и градостроительства;</w:t>
      </w:r>
    </w:p>
    <w:p w:rsidR="000714C1" w:rsidRPr="00E34C4B" w:rsidRDefault="000714C1" w:rsidP="000714C1">
      <w:pPr>
        <w:widowControl/>
        <w:numPr>
          <w:ilvl w:val="0"/>
          <w:numId w:val="10"/>
        </w:numPr>
        <w:ind w:left="0" w:firstLine="851"/>
        <w:rPr>
          <w:sz w:val="26"/>
          <w:szCs w:val="26"/>
        </w:rPr>
      </w:pPr>
      <w:r w:rsidRPr="00E34C4B">
        <w:rPr>
          <w:sz w:val="26"/>
          <w:szCs w:val="26"/>
        </w:rPr>
        <w:t>повышение уровня привлекательности профессиональной деятельности в сфере архитектуры и градостроительства.</w:t>
      </w:r>
    </w:p>
    <w:p w:rsidR="000714C1" w:rsidRPr="00E34C4B" w:rsidRDefault="000714C1" w:rsidP="000714C1">
      <w:pPr>
        <w:ind w:firstLine="709"/>
        <w:jc w:val="both"/>
        <w:rPr>
          <w:b/>
          <w:sz w:val="26"/>
          <w:szCs w:val="26"/>
        </w:rPr>
      </w:pPr>
    </w:p>
    <w:p w:rsidR="000714C1" w:rsidRPr="00473E28" w:rsidRDefault="000714C1" w:rsidP="000714C1">
      <w:pPr>
        <w:ind w:firstLine="709"/>
        <w:jc w:val="center"/>
        <w:rPr>
          <w:b/>
          <w:sz w:val="26"/>
          <w:szCs w:val="26"/>
        </w:rPr>
      </w:pPr>
      <w:r w:rsidRPr="00473E28">
        <w:rPr>
          <w:b/>
          <w:sz w:val="26"/>
          <w:szCs w:val="26"/>
        </w:rPr>
        <w:t>СВЕДЕНИЯ</w:t>
      </w:r>
    </w:p>
    <w:p w:rsidR="000714C1" w:rsidRDefault="000714C1" w:rsidP="000714C1">
      <w:pPr>
        <w:jc w:val="center"/>
        <w:rPr>
          <w:b/>
          <w:sz w:val="26"/>
          <w:szCs w:val="26"/>
        </w:rPr>
      </w:pPr>
      <w:r w:rsidRPr="00473E28">
        <w:rPr>
          <w:b/>
          <w:sz w:val="26"/>
          <w:szCs w:val="26"/>
        </w:rPr>
        <w:t>об индикаторах под</w:t>
      </w:r>
      <w:r>
        <w:rPr>
          <w:b/>
          <w:sz w:val="26"/>
          <w:szCs w:val="26"/>
        </w:rPr>
        <w:t>программы и их значениях</w:t>
      </w:r>
    </w:p>
    <w:p w:rsidR="000714C1" w:rsidRDefault="000714C1" w:rsidP="000714C1">
      <w:pPr>
        <w:jc w:val="center"/>
        <w:rPr>
          <w:b/>
          <w:sz w:val="26"/>
          <w:szCs w:val="26"/>
        </w:rPr>
      </w:pPr>
    </w:p>
    <w:p w:rsidR="000714C1" w:rsidRPr="000C1D0E" w:rsidRDefault="000714C1" w:rsidP="000714C1">
      <w:pPr>
        <w:ind w:firstLine="540"/>
        <w:jc w:val="both"/>
        <w:rPr>
          <w:sz w:val="26"/>
          <w:szCs w:val="26"/>
        </w:rPr>
      </w:pPr>
      <w:r w:rsidRPr="000C1D0E">
        <w:rPr>
          <w:sz w:val="26"/>
          <w:szCs w:val="26"/>
        </w:rPr>
        <w:t>Эффективность реализации программы будет ежегодно оцениваться на основании следующих показателей:</w:t>
      </w:r>
    </w:p>
    <w:p w:rsidR="000714C1" w:rsidRPr="00473E28" w:rsidRDefault="000714C1" w:rsidP="000714C1">
      <w:pPr>
        <w:rPr>
          <w:sz w:val="26"/>
          <w:szCs w:val="26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"/>
        <w:gridCol w:w="5112"/>
        <w:gridCol w:w="567"/>
        <w:gridCol w:w="567"/>
        <w:gridCol w:w="708"/>
        <w:gridCol w:w="851"/>
        <w:gridCol w:w="709"/>
        <w:gridCol w:w="844"/>
        <w:gridCol w:w="857"/>
      </w:tblGrid>
      <w:tr w:rsidR="00194594" w:rsidRPr="00194594" w:rsidTr="002211CD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C1" w:rsidRPr="00194594" w:rsidRDefault="000714C1" w:rsidP="00D61644">
            <w:pPr>
              <w:ind w:left="-57" w:right="-57"/>
              <w:jc w:val="center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№ п/п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C1" w:rsidRPr="00194594" w:rsidRDefault="000714C1" w:rsidP="00D61644">
            <w:pPr>
              <w:ind w:left="-57" w:right="-57"/>
              <w:jc w:val="center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C1" w:rsidRPr="00194594" w:rsidRDefault="000714C1" w:rsidP="00D61644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Ед. изм.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C1" w:rsidRPr="00194594" w:rsidRDefault="000714C1" w:rsidP="00D61644">
            <w:pPr>
              <w:jc w:val="center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Значение по годам:</w:t>
            </w:r>
          </w:p>
        </w:tc>
      </w:tr>
      <w:tr w:rsidR="00194594" w:rsidRPr="00194594" w:rsidTr="002211CD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C1" w:rsidRPr="00194594" w:rsidRDefault="000714C1" w:rsidP="00D61644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C1" w:rsidRPr="00194594" w:rsidRDefault="000714C1" w:rsidP="00D61644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C1" w:rsidRPr="00194594" w:rsidRDefault="000714C1" w:rsidP="00D61644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C1" w:rsidRPr="00194594" w:rsidRDefault="00222023" w:rsidP="00D61644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bookmarkStart w:id="0" w:name="_GoBack"/>
            <w:bookmarkEnd w:id="0"/>
            <w:r w:rsidR="000714C1" w:rsidRPr="00194594">
              <w:rPr>
                <w:sz w:val="26"/>
                <w:szCs w:val="26"/>
              </w:rPr>
              <w:t xml:space="preserve"> год</w:t>
            </w:r>
          </w:p>
          <w:p w:rsidR="000714C1" w:rsidRPr="00194594" w:rsidRDefault="000714C1" w:rsidP="00D61644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факт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C1" w:rsidRPr="00194594" w:rsidRDefault="000714C1" w:rsidP="00D61644">
            <w:pPr>
              <w:jc w:val="center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реализации программы</w:t>
            </w:r>
          </w:p>
        </w:tc>
      </w:tr>
      <w:tr w:rsidR="00407A5F" w:rsidRPr="00194594" w:rsidTr="00407A5F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5F" w:rsidRPr="00194594" w:rsidRDefault="00407A5F" w:rsidP="00D61644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5F" w:rsidRPr="00194594" w:rsidRDefault="00407A5F" w:rsidP="00D61644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5F" w:rsidRPr="00194594" w:rsidRDefault="00407A5F" w:rsidP="00D61644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5F" w:rsidRPr="00194594" w:rsidRDefault="00407A5F" w:rsidP="00D61644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5F" w:rsidRPr="00194594" w:rsidRDefault="00407A5F" w:rsidP="00407A5F">
            <w:pPr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22202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5F" w:rsidRPr="00194594" w:rsidRDefault="00407A5F" w:rsidP="00D61644">
            <w:pPr>
              <w:jc w:val="center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202</w:t>
            </w:r>
            <w:r w:rsidR="0022202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5F" w:rsidRPr="00194594" w:rsidRDefault="00407A5F" w:rsidP="00D61644">
            <w:pPr>
              <w:ind w:right="-57"/>
              <w:jc w:val="center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202</w:t>
            </w:r>
            <w:r w:rsidR="00222023">
              <w:rPr>
                <w:sz w:val="26"/>
                <w:szCs w:val="26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5F" w:rsidRPr="00194594" w:rsidRDefault="00407A5F" w:rsidP="00D61644">
            <w:pPr>
              <w:jc w:val="center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202</w:t>
            </w:r>
            <w:r w:rsidR="00222023">
              <w:rPr>
                <w:sz w:val="26"/>
                <w:szCs w:val="26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5F" w:rsidRPr="00194594" w:rsidRDefault="00222023" w:rsidP="00D616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407A5F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8</w:t>
            </w:r>
          </w:p>
        </w:tc>
      </w:tr>
      <w:tr w:rsidR="00407A5F" w:rsidRPr="00194594" w:rsidTr="002211CD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D61644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D61644">
            <w:pPr>
              <w:jc w:val="both"/>
              <w:rPr>
                <w:bCs/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Количество населенных пунктов, имеющих описанные границы в соответствии с требованиями градостроительного и земельного законодательства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D61644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D61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0673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8B20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3D17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3D17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0673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407A5F" w:rsidRPr="00194594" w:rsidTr="002211CD">
        <w:trPr>
          <w:trHeight w:val="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D61644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D61644">
            <w:pPr>
              <w:jc w:val="both"/>
              <w:rPr>
                <w:bCs/>
                <w:sz w:val="26"/>
                <w:szCs w:val="26"/>
              </w:rPr>
            </w:pPr>
            <w:r w:rsidRPr="00194594">
              <w:rPr>
                <w:bCs/>
                <w:sz w:val="26"/>
                <w:szCs w:val="26"/>
              </w:rPr>
              <w:t>Доля населенных пунктов МО сельское поселение  «</w:t>
            </w:r>
            <w:r w:rsidRPr="0038799D">
              <w:rPr>
                <w:sz w:val="26"/>
                <w:szCs w:val="26"/>
              </w:rPr>
              <w:t xml:space="preserve">Деревня </w:t>
            </w:r>
            <w:r w:rsidRPr="0038799D">
              <w:rPr>
                <w:bCs/>
                <w:color w:val="000000"/>
                <w:sz w:val="26"/>
                <w:szCs w:val="26"/>
              </w:rPr>
              <w:t>Аристово</w:t>
            </w:r>
            <w:r w:rsidRPr="00194594">
              <w:rPr>
                <w:bCs/>
                <w:sz w:val="26"/>
                <w:szCs w:val="26"/>
              </w:rPr>
              <w:t>», сведения о границах которых внесены в Единый государственный реестр недвижимости, в общем количестве населенных пунктов МО сельское поселение  «</w:t>
            </w:r>
            <w:r w:rsidRPr="0038799D">
              <w:rPr>
                <w:sz w:val="26"/>
                <w:szCs w:val="26"/>
              </w:rPr>
              <w:t xml:space="preserve">Деревня </w:t>
            </w:r>
            <w:r w:rsidRPr="0038799D">
              <w:rPr>
                <w:bCs/>
                <w:color w:val="000000"/>
                <w:sz w:val="26"/>
                <w:szCs w:val="26"/>
              </w:rPr>
              <w:t>Аристово</w:t>
            </w:r>
            <w:r w:rsidRPr="00194594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D61644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8B20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  <w:r w:rsidRPr="0019459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0673F0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3D1735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3D1735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410E0F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0673F0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</w:p>
        </w:tc>
      </w:tr>
      <w:tr w:rsidR="00407A5F" w:rsidRPr="00194594" w:rsidTr="002211C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D61644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D61644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 xml:space="preserve"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</w:t>
            </w:r>
            <w:r w:rsidRPr="00194594">
              <w:rPr>
                <w:bCs/>
                <w:sz w:val="26"/>
                <w:szCs w:val="26"/>
              </w:rPr>
              <w:t>МО сельское поселение  «</w:t>
            </w:r>
            <w:r w:rsidRPr="0038799D">
              <w:rPr>
                <w:sz w:val="26"/>
                <w:szCs w:val="26"/>
              </w:rPr>
              <w:t xml:space="preserve">Деревня </w:t>
            </w:r>
            <w:r w:rsidRPr="0038799D">
              <w:rPr>
                <w:bCs/>
                <w:color w:val="000000"/>
                <w:sz w:val="26"/>
                <w:szCs w:val="26"/>
              </w:rPr>
              <w:t>Аристово</w:t>
            </w:r>
            <w:r w:rsidRPr="00194594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D61644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AF22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19459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0673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94594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410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94594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410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194594">
              <w:rPr>
                <w:sz w:val="26"/>
                <w:szCs w:val="26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410E0F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194594" w:rsidRDefault="00407A5F" w:rsidP="000673F0">
            <w:pPr>
              <w:jc w:val="both"/>
              <w:rPr>
                <w:sz w:val="26"/>
                <w:szCs w:val="26"/>
              </w:rPr>
            </w:pPr>
            <w:r w:rsidRPr="00194594">
              <w:rPr>
                <w:sz w:val="26"/>
                <w:szCs w:val="26"/>
              </w:rPr>
              <w:t>100,0</w:t>
            </w:r>
          </w:p>
        </w:tc>
      </w:tr>
    </w:tbl>
    <w:p w:rsidR="000714C1" w:rsidRDefault="000714C1" w:rsidP="000714C1">
      <w:pPr>
        <w:ind w:firstLine="709"/>
        <w:jc w:val="both"/>
        <w:rPr>
          <w:sz w:val="26"/>
          <w:szCs w:val="26"/>
        </w:rPr>
      </w:pPr>
    </w:p>
    <w:p w:rsidR="000714C1" w:rsidRPr="002C4AF0" w:rsidRDefault="000714C1" w:rsidP="000714C1">
      <w:pPr>
        <w:jc w:val="center"/>
        <w:outlineLvl w:val="1"/>
        <w:rPr>
          <w:b/>
          <w:sz w:val="26"/>
          <w:szCs w:val="26"/>
        </w:rPr>
      </w:pPr>
      <w:r w:rsidRPr="002C4AF0">
        <w:rPr>
          <w:b/>
          <w:sz w:val="26"/>
          <w:szCs w:val="26"/>
        </w:rPr>
        <w:t>3. Обобщенная характеристика основных мероприятий муниципальной программы</w:t>
      </w:r>
    </w:p>
    <w:p w:rsidR="000714C1" w:rsidRPr="002C4AF0" w:rsidRDefault="000714C1" w:rsidP="000714C1">
      <w:pPr>
        <w:rPr>
          <w:sz w:val="26"/>
          <w:szCs w:val="26"/>
        </w:rPr>
      </w:pPr>
    </w:p>
    <w:p w:rsidR="000714C1" w:rsidRDefault="000714C1" w:rsidP="000714C1">
      <w:pPr>
        <w:ind w:firstLine="540"/>
        <w:jc w:val="both"/>
        <w:rPr>
          <w:sz w:val="26"/>
          <w:szCs w:val="26"/>
        </w:rPr>
      </w:pPr>
      <w:r w:rsidRPr="002C4AF0">
        <w:rPr>
          <w:sz w:val="26"/>
          <w:szCs w:val="26"/>
        </w:rPr>
        <w:t>Достижение заявленных целей и решение поставленных задач программы будет осуществляться посредством реализации основн</w:t>
      </w:r>
      <w:r>
        <w:rPr>
          <w:sz w:val="26"/>
          <w:szCs w:val="26"/>
        </w:rPr>
        <w:t>ых</w:t>
      </w:r>
      <w:r w:rsidRPr="002C4AF0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Pr="002C4AF0">
        <w:rPr>
          <w:sz w:val="26"/>
          <w:szCs w:val="26"/>
        </w:rPr>
        <w:t>:</w:t>
      </w:r>
    </w:p>
    <w:p w:rsidR="000714C1" w:rsidRPr="00752D59" w:rsidRDefault="000714C1" w:rsidP="000714C1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</w:t>
      </w:r>
      <w:r w:rsidRPr="00752D59">
        <w:rPr>
          <w:sz w:val="26"/>
          <w:szCs w:val="26"/>
        </w:rPr>
        <w:t xml:space="preserve">разработка землеустроительной документации по описанию границ населенных пунктов. </w:t>
      </w:r>
    </w:p>
    <w:p w:rsidR="000714C1" w:rsidRPr="00752D59" w:rsidRDefault="000714C1" w:rsidP="000714C1">
      <w:pPr>
        <w:tabs>
          <w:tab w:val="left" w:pos="1134"/>
        </w:tabs>
        <w:jc w:val="both"/>
        <w:rPr>
          <w:sz w:val="26"/>
          <w:szCs w:val="26"/>
        </w:rPr>
      </w:pPr>
      <w:r w:rsidRPr="00752D59">
        <w:rPr>
          <w:sz w:val="26"/>
          <w:szCs w:val="26"/>
        </w:rPr>
        <w:tab/>
        <w:t>2) разработка землеустроительной документации по описанию границ территориальных зон</w:t>
      </w:r>
      <w:r>
        <w:rPr>
          <w:sz w:val="26"/>
          <w:szCs w:val="26"/>
        </w:rPr>
        <w:t>.</w:t>
      </w:r>
    </w:p>
    <w:p w:rsidR="000714C1" w:rsidRPr="002C4AF0" w:rsidRDefault="000714C1" w:rsidP="000714C1">
      <w:pPr>
        <w:ind w:firstLine="540"/>
        <w:jc w:val="both"/>
        <w:rPr>
          <w:sz w:val="26"/>
          <w:szCs w:val="26"/>
        </w:rPr>
      </w:pPr>
    </w:p>
    <w:p w:rsidR="000714C1" w:rsidRPr="00222563" w:rsidRDefault="000714C1" w:rsidP="000714C1">
      <w:pPr>
        <w:pStyle w:val="a9"/>
        <w:tabs>
          <w:tab w:val="left" w:pos="6096"/>
        </w:tabs>
        <w:autoSpaceDE w:val="0"/>
        <w:autoSpaceDN w:val="0"/>
        <w:adjustRightInd w:val="0"/>
        <w:ind w:left="928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22563">
        <w:rPr>
          <w:rFonts w:ascii="Times New Roman" w:hAnsi="Times New Roman"/>
          <w:b/>
          <w:sz w:val="26"/>
          <w:szCs w:val="26"/>
        </w:rPr>
        <w:t>4. Обоснование объема финансовых ресурсов, необходимых для реализации муниципальной программы</w:t>
      </w:r>
    </w:p>
    <w:p w:rsidR="000714C1" w:rsidRPr="00AB0024" w:rsidRDefault="000714C1" w:rsidP="000714C1">
      <w:pPr>
        <w:tabs>
          <w:tab w:val="left" w:pos="6096"/>
        </w:tabs>
        <w:jc w:val="both"/>
        <w:rPr>
          <w:sz w:val="26"/>
          <w:szCs w:val="26"/>
        </w:rPr>
      </w:pPr>
      <w:r w:rsidRPr="0027146C">
        <w:rPr>
          <w:sz w:val="26"/>
          <w:szCs w:val="26"/>
        </w:rPr>
        <w:t xml:space="preserve">       Реализация муниципальной программы предусматривается за счет средств бюджета сельского поселения «</w:t>
      </w:r>
      <w:r w:rsidR="000E2CDC">
        <w:rPr>
          <w:bCs/>
          <w:color w:val="000000"/>
          <w:sz w:val="26"/>
          <w:szCs w:val="26"/>
        </w:rPr>
        <w:t>Деревня</w:t>
      </w:r>
      <w:r w:rsidR="00407A5F">
        <w:rPr>
          <w:bCs/>
          <w:color w:val="000000"/>
          <w:sz w:val="26"/>
          <w:szCs w:val="26"/>
        </w:rPr>
        <w:t xml:space="preserve"> </w:t>
      </w:r>
      <w:r w:rsidR="000E2CDC">
        <w:rPr>
          <w:bCs/>
          <w:color w:val="000000"/>
          <w:sz w:val="26"/>
          <w:szCs w:val="26"/>
        </w:rPr>
        <w:t>Аристово</w:t>
      </w:r>
      <w:r w:rsidRPr="0027146C">
        <w:rPr>
          <w:sz w:val="26"/>
          <w:szCs w:val="26"/>
        </w:rPr>
        <w:t xml:space="preserve">» муниципального района «Ферзиковский район», средств областного бюджета Калужской области.   Общий объем финансирования </w:t>
      </w:r>
      <w:r w:rsidR="00595FE7" w:rsidRPr="0027146C">
        <w:rPr>
          <w:sz w:val="26"/>
          <w:szCs w:val="26"/>
        </w:rPr>
        <w:t xml:space="preserve">муниципальной программы на </w:t>
      </w:r>
      <w:r w:rsidR="00595FE7" w:rsidRPr="00D06942">
        <w:rPr>
          <w:color w:val="FF0000"/>
          <w:sz w:val="26"/>
          <w:szCs w:val="26"/>
        </w:rPr>
        <w:t>2020</w:t>
      </w:r>
      <w:r w:rsidRPr="00D06942">
        <w:rPr>
          <w:color w:val="FF0000"/>
          <w:sz w:val="26"/>
          <w:szCs w:val="26"/>
        </w:rPr>
        <w:t>-20</w:t>
      </w:r>
      <w:r w:rsidR="000E2CDC" w:rsidRPr="00D06942">
        <w:rPr>
          <w:color w:val="FF0000"/>
          <w:sz w:val="26"/>
          <w:szCs w:val="26"/>
        </w:rPr>
        <w:t>26</w:t>
      </w:r>
      <w:r w:rsidRPr="00D06942">
        <w:rPr>
          <w:color w:val="FF0000"/>
          <w:sz w:val="26"/>
          <w:szCs w:val="26"/>
        </w:rPr>
        <w:t xml:space="preserve"> годы составляет  </w:t>
      </w:r>
      <w:r w:rsidR="000E2CDC" w:rsidRPr="00D06942">
        <w:rPr>
          <w:b/>
          <w:color w:val="FF0000"/>
          <w:sz w:val="26"/>
          <w:szCs w:val="26"/>
        </w:rPr>
        <w:t>33929</w:t>
      </w:r>
      <w:r w:rsidR="00AB0024" w:rsidRPr="00D06942">
        <w:rPr>
          <w:b/>
          <w:color w:val="FF0000"/>
          <w:sz w:val="26"/>
          <w:szCs w:val="26"/>
        </w:rPr>
        <w:t>,00</w:t>
      </w:r>
      <w:r w:rsidR="00AB0024" w:rsidRPr="00AB0024">
        <w:rPr>
          <w:b/>
          <w:sz w:val="26"/>
          <w:szCs w:val="26"/>
        </w:rPr>
        <w:t xml:space="preserve"> </w:t>
      </w:r>
      <w:r w:rsidR="00595FE7" w:rsidRPr="00AB0024">
        <w:rPr>
          <w:sz w:val="26"/>
          <w:szCs w:val="26"/>
        </w:rPr>
        <w:t>рубл</w:t>
      </w:r>
      <w:r w:rsidR="00AB1FA3" w:rsidRPr="00AB0024">
        <w:rPr>
          <w:sz w:val="26"/>
          <w:szCs w:val="26"/>
        </w:rPr>
        <w:t>ей</w:t>
      </w:r>
      <w:r w:rsidRPr="00AB0024">
        <w:rPr>
          <w:sz w:val="26"/>
          <w:szCs w:val="26"/>
        </w:rPr>
        <w:t>.</w:t>
      </w:r>
    </w:p>
    <w:p w:rsidR="000714C1" w:rsidRPr="0027146C" w:rsidRDefault="000714C1" w:rsidP="000714C1">
      <w:pPr>
        <w:tabs>
          <w:tab w:val="left" w:pos="6096"/>
        </w:tabs>
        <w:jc w:val="both"/>
        <w:rPr>
          <w:sz w:val="26"/>
          <w:szCs w:val="26"/>
        </w:rPr>
      </w:pPr>
      <w:r w:rsidRPr="0027146C">
        <w:rPr>
          <w:sz w:val="26"/>
          <w:szCs w:val="26"/>
        </w:rPr>
        <w:t xml:space="preserve">        Объемы финансовых средств, направляемых на реализацию муниципальной программы, ежегодно уточняются в соответствии с решениями органа местного самоуправления муниципального образования о местном бюджете на очередной финансовый год и на плановый период.</w:t>
      </w:r>
    </w:p>
    <w:p w:rsidR="000714C1" w:rsidRDefault="000714C1" w:rsidP="000714C1">
      <w:pPr>
        <w:jc w:val="both"/>
        <w:outlineLvl w:val="1"/>
        <w:rPr>
          <w:b/>
          <w:sz w:val="26"/>
          <w:szCs w:val="26"/>
        </w:rPr>
      </w:pPr>
      <w:r w:rsidRPr="0027146C">
        <w:rPr>
          <w:sz w:val="26"/>
          <w:szCs w:val="26"/>
        </w:rPr>
        <w:t xml:space="preserve">          При реализации муниципальной программы, учитывая продолжительный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другое,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муниципальной</w:t>
      </w:r>
      <w:r w:rsidRPr="004D4705">
        <w:rPr>
          <w:sz w:val="26"/>
          <w:szCs w:val="26"/>
        </w:rPr>
        <w:t xml:space="preserve"> программы в очередном году, уточняются и в случае необходимости вносятся соответствующие предложения о внесении изменений в текст муниципальной программы.</w:t>
      </w:r>
      <w:r w:rsidRPr="004D4705">
        <w:rPr>
          <w:b/>
          <w:sz w:val="26"/>
          <w:szCs w:val="26"/>
        </w:rPr>
        <w:t xml:space="preserve"> </w:t>
      </w:r>
    </w:p>
    <w:p w:rsidR="000714C1" w:rsidRDefault="000714C1" w:rsidP="000714C1">
      <w:pPr>
        <w:ind w:left="928"/>
        <w:jc w:val="both"/>
        <w:outlineLvl w:val="1"/>
        <w:rPr>
          <w:b/>
          <w:sz w:val="26"/>
          <w:szCs w:val="26"/>
        </w:rPr>
      </w:pPr>
    </w:p>
    <w:p w:rsidR="000714C1" w:rsidRDefault="000714C1" w:rsidP="000714C1">
      <w:pPr>
        <w:ind w:left="928"/>
        <w:outlineLvl w:val="1"/>
        <w:rPr>
          <w:b/>
          <w:sz w:val="26"/>
          <w:szCs w:val="26"/>
        </w:rPr>
      </w:pPr>
      <w:bookmarkStart w:id="1" w:name="Par34"/>
      <w:bookmarkEnd w:id="1"/>
      <w:r w:rsidRPr="002C4AF0">
        <w:rPr>
          <w:b/>
          <w:sz w:val="26"/>
          <w:szCs w:val="26"/>
        </w:rPr>
        <w:t>5. Перечень мероприятий муниципальной программы</w:t>
      </w:r>
    </w:p>
    <w:p w:rsidR="000714C1" w:rsidRDefault="000714C1" w:rsidP="000714C1">
      <w:pPr>
        <w:ind w:left="928"/>
        <w:outlineLvl w:val="1"/>
        <w:rPr>
          <w:b/>
          <w:sz w:val="26"/>
          <w:szCs w:val="26"/>
        </w:rPr>
      </w:pPr>
    </w:p>
    <w:p w:rsidR="000714C1" w:rsidRPr="00D06942" w:rsidRDefault="000714C1" w:rsidP="0012303F">
      <w:pPr>
        <w:spacing w:before="100" w:beforeAutospacing="1" w:after="100" w:afterAutospacing="1" w:line="240" w:lineRule="atLeast"/>
        <w:contextualSpacing/>
        <w:jc w:val="both"/>
        <w:rPr>
          <w:color w:val="FF0000"/>
          <w:sz w:val="26"/>
          <w:szCs w:val="26"/>
        </w:rPr>
      </w:pPr>
      <w:r w:rsidRPr="00D06942">
        <w:rPr>
          <w:color w:val="FF0000"/>
          <w:sz w:val="26"/>
          <w:szCs w:val="26"/>
        </w:rPr>
        <w:lastRenderedPageBreak/>
        <w:t xml:space="preserve">           Перечень основных мероприятий муниципальной программы «</w:t>
      </w:r>
      <w:r w:rsidR="0012303F" w:rsidRPr="00D06942">
        <w:rPr>
          <w:bCs/>
          <w:color w:val="FF0000"/>
          <w:sz w:val="26"/>
          <w:szCs w:val="26"/>
        </w:rPr>
        <w:t>Устойчивое развитие территории сельского поселения</w:t>
      </w:r>
      <w:r w:rsidR="00595FE7" w:rsidRPr="00D06942">
        <w:rPr>
          <w:bCs/>
          <w:color w:val="FF0000"/>
          <w:sz w:val="26"/>
          <w:szCs w:val="26"/>
        </w:rPr>
        <w:t xml:space="preserve"> «</w:t>
      </w:r>
      <w:r w:rsidR="008508E6" w:rsidRPr="00D06942">
        <w:rPr>
          <w:bCs/>
          <w:color w:val="FF0000"/>
          <w:sz w:val="26"/>
          <w:szCs w:val="26"/>
        </w:rPr>
        <w:t>Деревня Аристово</w:t>
      </w:r>
      <w:r w:rsidR="00595FE7" w:rsidRPr="00D06942">
        <w:rPr>
          <w:bCs/>
          <w:color w:val="FF0000"/>
          <w:sz w:val="26"/>
          <w:szCs w:val="26"/>
        </w:rPr>
        <w:t>» на 202</w:t>
      </w:r>
      <w:r w:rsidR="003D41F0">
        <w:rPr>
          <w:bCs/>
          <w:color w:val="FF0000"/>
          <w:sz w:val="26"/>
          <w:szCs w:val="26"/>
        </w:rPr>
        <w:t>5</w:t>
      </w:r>
      <w:r w:rsidR="00595FE7" w:rsidRPr="00D06942">
        <w:rPr>
          <w:bCs/>
          <w:color w:val="FF0000"/>
          <w:sz w:val="26"/>
          <w:szCs w:val="26"/>
        </w:rPr>
        <w:t xml:space="preserve"> – 202</w:t>
      </w:r>
      <w:r w:rsidR="003D41F0">
        <w:rPr>
          <w:bCs/>
          <w:color w:val="FF0000"/>
          <w:sz w:val="26"/>
          <w:szCs w:val="26"/>
        </w:rPr>
        <w:t>8</w:t>
      </w:r>
      <w:r w:rsidR="0012303F" w:rsidRPr="00D06942">
        <w:rPr>
          <w:bCs/>
          <w:color w:val="FF0000"/>
          <w:sz w:val="26"/>
          <w:szCs w:val="26"/>
        </w:rPr>
        <w:t xml:space="preserve"> годы</w:t>
      </w:r>
      <w:r w:rsidRPr="00D06942">
        <w:rPr>
          <w:color w:val="FF0000"/>
          <w:sz w:val="26"/>
          <w:szCs w:val="26"/>
        </w:rPr>
        <w:t>» по направлениям расходов представлен в таблице.</w:t>
      </w:r>
    </w:p>
    <w:p w:rsidR="00751D71" w:rsidRDefault="00751D71" w:rsidP="0012303F">
      <w:pPr>
        <w:spacing w:before="100" w:beforeAutospacing="1" w:after="100" w:afterAutospacing="1" w:line="240" w:lineRule="atLeast"/>
        <w:contextualSpacing/>
        <w:jc w:val="both"/>
        <w:rPr>
          <w:sz w:val="26"/>
          <w:szCs w:val="26"/>
        </w:rPr>
      </w:pPr>
    </w:p>
    <w:p w:rsidR="00751D71" w:rsidRPr="00845349" w:rsidRDefault="00751D71" w:rsidP="0012303F">
      <w:pPr>
        <w:spacing w:before="100" w:beforeAutospacing="1" w:after="100" w:afterAutospacing="1" w:line="240" w:lineRule="atLeast"/>
        <w:contextualSpacing/>
        <w:jc w:val="both"/>
        <w:rPr>
          <w:sz w:val="26"/>
          <w:szCs w:val="26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992"/>
        <w:gridCol w:w="1276"/>
        <w:gridCol w:w="1276"/>
        <w:gridCol w:w="1134"/>
        <w:gridCol w:w="992"/>
        <w:gridCol w:w="992"/>
        <w:gridCol w:w="851"/>
        <w:gridCol w:w="875"/>
        <w:gridCol w:w="826"/>
      </w:tblGrid>
      <w:tr w:rsidR="008E75B6" w:rsidRPr="006A092F" w:rsidTr="008E75B6">
        <w:trPr>
          <w:trHeight w:val="3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B6" w:rsidRPr="006A092F" w:rsidRDefault="008E75B6" w:rsidP="00BE1D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Pr="006A092F">
              <w:rPr>
                <w:rFonts w:ascii="Times New Roman" w:hAnsi="Times New Roman" w:cs="Times New Roman"/>
              </w:rPr>
              <w:t xml:space="preserve"> мероприятия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5B6" w:rsidRDefault="008E75B6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>и</w:t>
            </w:r>
            <w:r w:rsidRPr="006A092F">
              <w:rPr>
                <w:rFonts w:ascii="Times New Roman" w:hAnsi="Times New Roman" w:cs="Times New Roman"/>
              </w:rPr>
              <w:br/>
              <w:t>реализа-ции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75B6" w:rsidRPr="006A092F" w:rsidRDefault="008E75B6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5B6" w:rsidRPr="006A092F" w:rsidRDefault="008E75B6" w:rsidP="00BE1D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Соиспол-нителипрограм-мы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5B6" w:rsidRPr="006A092F" w:rsidRDefault="008E75B6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5B6" w:rsidRDefault="008E75B6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 xml:space="preserve">Сумма расходов, всего </w:t>
            </w:r>
          </w:p>
          <w:p w:rsidR="008E75B6" w:rsidRPr="006A092F" w:rsidRDefault="008E75B6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B6" w:rsidRPr="006A092F" w:rsidRDefault="008E75B6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6A092F">
              <w:rPr>
                <w:rFonts w:ascii="Times New Roman" w:hAnsi="Times New Roman" w:cs="Times New Roman"/>
              </w:rPr>
              <w:t>в том числе по годам реализации программы:</w:t>
            </w:r>
          </w:p>
        </w:tc>
      </w:tr>
      <w:tr w:rsidR="00407A5F" w:rsidRPr="006A092F" w:rsidTr="00BE1D71">
        <w:trPr>
          <w:trHeight w:val="700"/>
        </w:trPr>
        <w:tc>
          <w:tcPr>
            <w:tcW w:w="1702" w:type="dxa"/>
            <w:vMerge/>
            <w:tcBorders>
              <w:bottom w:val="single" w:sz="4" w:space="0" w:color="000000"/>
            </w:tcBorders>
          </w:tcPr>
          <w:p w:rsidR="00407A5F" w:rsidRPr="006A092F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07A5F" w:rsidRPr="006A092F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A5F" w:rsidRPr="006A092F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A5F" w:rsidRPr="006A092F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07A5F" w:rsidRPr="006A092F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</w:tcPr>
          <w:p w:rsidR="00407A5F" w:rsidRPr="006A092F" w:rsidRDefault="00407A5F" w:rsidP="000673F0">
            <w:r w:rsidRPr="006A092F">
              <w:t>20</w:t>
            </w:r>
            <w:r>
              <w:t>2</w:t>
            </w:r>
            <w:r w:rsidR="003D41F0">
              <w:t>2</w:t>
            </w:r>
            <w:r w:rsidRPr="006A092F">
              <w:t xml:space="preserve"> год</w:t>
            </w:r>
          </w:p>
          <w:p w:rsidR="00407A5F" w:rsidRPr="006A092F" w:rsidRDefault="00407A5F" w:rsidP="000673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A5F" w:rsidRPr="006A092F" w:rsidRDefault="00407A5F" w:rsidP="000673F0">
            <w:r w:rsidRPr="006A092F">
              <w:t>20</w:t>
            </w:r>
            <w:r>
              <w:t>2</w:t>
            </w:r>
            <w:r w:rsidR="003D41F0">
              <w:t>3</w:t>
            </w:r>
            <w:r w:rsidRPr="006A092F">
              <w:t xml:space="preserve"> год</w:t>
            </w:r>
          </w:p>
          <w:p w:rsidR="00407A5F" w:rsidRPr="006A092F" w:rsidRDefault="00407A5F" w:rsidP="000673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A5F" w:rsidRPr="006A092F" w:rsidRDefault="00407A5F" w:rsidP="000673F0">
            <w:r w:rsidRPr="006A092F">
              <w:t>20</w:t>
            </w:r>
            <w:r>
              <w:t>2</w:t>
            </w:r>
            <w:r w:rsidR="003D41F0">
              <w:t>4</w:t>
            </w:r>
            <w:r w:rsidRPr="006A092F">
              <w:t xml:space="preserve"> год</w:t>
            </w:r>
          </w:p>
          <w:p w:rsidR="00407A5F" w:rsidRPr="006A092F" w:rsidRDefault="00407A5F" w:rsidP="000673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A5F" w:rsidRPr="006A092F" w:rsidRDefault="00407A5F" w:rsidP="00BE1D71">
            <w:r w:rsidRPr="006A092F">
              <w:t>20</w:t>
            </w:r>
            <w:r>
              <w:t>2</w:t>
            </w:r>
            <w:r w:rsidR="003D41F0">
              <w:t>5</w:t>
            </w:r>
            <w:r>
              <w:t xml:space="preserve"> </w:t>
            </w:r>
            <w:r w:rsidRPr="006A092F">
              <w:t>год</w:t>
            </w:r>
          </w:p>
          <w:p w:rsidR="00407A5F" w:rsidRPr="006A092F" w:rsidRDefault="00407A5F" w:rsidP="00BE1D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000000"/>
            </w:tcBorders>
          </w:tcPr>
          <w:p w:rsidR="00407A5F" w:rsidRPr="006A092F" w:rsidRDefault="00407A5F" w:rsidP="003D41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D41F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-202</w:t>
            </w:r>
            <w:r w:rsidR="003D41F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07A5F" w:rsidRPr="0038559E" w:rsidTr="00BE1D71">
        <w:trPr>
          <w:trHeight w:val="1995"/>
        </w:trPr>
        <w:tc>
          <w:tcPr>
            <w:tcW w:w="1702" w:type="dxa"/>
            <w:tcBorders>
              <w:bottom w:val="single" w:sz="4" w:space="0" w:color="auto"/>
            </w:tcBorders>
          </w:tcPr>
          <w:p w:rsidR="00407A5F" w:rsidRPr="0038559E" w:rsidRDefault="00407A5F" w:rsidP="00BE1D71">
            <w:r>
              <w:t>1</w:t>
            </w:r>
            <w:r w:rsidRPr="0038559E">
              <w:t xml:space="preserve">.Разработка документации по планировке территории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07A5F" w:rsidRPr="003D41F0" w:rsidRDefault="00407A5F" w:rsidP="00751D71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3D41F0">
              <w:rPr>
                <w:rFonts w:ascii="Times New Roman" w:hAnsi="Times New Roman" w:cs="Times New Roman"/>
                <w:color w:val="FF0000"/>
              </w:rPr>
              <w:t>2020-2026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90528A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Админи-страция муниципального района «Ферзиковский район»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D337F1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230097">
              <w:rPr>
                <w:rFonts w:ascii="Times New Roman" w:hAnsi="Times New Roman"/>
              </w:rPr>
              <w:t>Средства бюджета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07A5F" w:rsidRPr="00B0561A" w:rsidRDefault="00407A5F" w:rsidP="00BE1D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61A">
              <w:rPr>
                <w:rFonts w:ascii="Times New Roman" w:hAnsi="Times New Roman" w:cs="Times New Roman"/>
                <w:b/>
                <w:sz w:val="20"/>
                <w:szCs w:val="20"/>
              </w:rPr>
              <w:t>50000,0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07A5F" w:rsidRPr="00B0561A" w:rsidRDefault="00407A5F" w:rsidP="000673F0">
            <w:pPr>
              <w:jc w:val="both"/>
              <w:rPr>
                <w:b/>
              </w:rPr>
            </w:pPr>
            <w:r w:rsidRPr="00B0561A">
              <w:rPr>
                <w:b/>
              </w:rPr>
              <w:t>10000,0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B0561A" w:rsidRDefault="00407A5F" w:rsidP="000673F0">
            <w:pPr>
              <w:jc w:val="both"/>
              <w:rPr>
                <w:b/>
              </w:rPr>
            </w:pPr>
            <w:r w:rsidRPr="00B0561A">
              <w:rPr>
                <w:b/>
              </w:rPr>
              <w:t>10000,0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B0561A" w:rsidRDefault="00407A5F" w:rsidP="000673F0">
            <w:pPr>
              <w:jc w:val="both"/>
              <w:rPr>
                <w:b/>
              </w:rPr>
            </w:pPr>
            <w:r w:rsidRPr="00B0561A">
              <w:rPr>
                <w:b/>
              </w:rPr>
              <w:t>10000,0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B0561A" w:rsidRDefault="00407A5F" w:rsidP="00BE1D71">
            <w:pPr>
              <w:jc w:val="both"/>
              <w:rPr>
                <w:b/>
              </w:rPr>
            </w:pPr>
            <w:r w:rsidRPr="00B0561A">
              <w:rPr>
                <w:b/>
              </w:rPr>
              <w:t>10000,0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407A5F" w:rsidRPr="00B0561A" w:rsidRDefault="00407A5F" w:rsidP="000673F0">
            <w:pPr>
              <w:jc w:val="both"/>
              <w:rPr>
                <w:b/>
              </w:rPr>
            </w:pPr>
            <w:r w:rsidRPr="00B0561A">
              <w:rPr>
                <w:b/>
              </w:rPr>
              <w:t>10000,0</w:t>
            </w:r>
          </w:p>
        </w:tc>
      </w:tr>
      <w:tr w:rsidR="00407A5F" w:rsidRPr="0038559E" w:rsidTr="00BE1D71">
        <w:trPr>
          <w:trHeight w:val="765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407A5F" w:rsidRPr="00752D59" w:rsidRDefault="00407A5F" w:rsidP="00BE1D71">
            <w:r w:rsidRPr="00752D59">
              <w:t xml:space="preserve">2. </w:t>
            </w:r>
            <w:r>
              <w:t>Выполнение кадастровых работ по внесению изменений в документы территориаль-ного плани-рования и градостроительного зонирования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7A5F" w:rsidRPr="003D41F0" w:rsidRDefault="00407A5F" w:rsidP="00BE1D71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3D41F0">
              <w:rPr>
                <w:rFonts w:ascii="Times New Roman" w:hAnsi="Times New Roman" w:cs="Times New Roman"/>
                <w:color w:val="FF0000"/>
              </w:rPr>
              <w:t>2020-2026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Pr="0087066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870667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-</w:t>
            </w:r>
            <w:r w:rsidRPr="00870667"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 xml:space="preserve"> </w:t>
            </w:r>
            <w:r w:rsidRPr="00870667">
              <w:rPr>
                <w:rFonts w:ascii="Times New Roman" w:hAnsi="Times New Roman"/>
              </w:rPr>
              <w:t>архитекту</w:t>
            </w:r>
            <w:r>
              <w:rPr>
                <w:rFonts w:ascii="Times New Roman" w:hAnsi="Times New Roman"/>
              </w:rPr>
              <w:t>-</w:t>
            </w:r>
            <w:r w:rsidRPr="00870667">
              <w:rPr>
                <w:rFonts w:ascii="Times New Roman" w:hAnsi="Times New Roman"/>
              </w:rPr>
              <w:t>ры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/>
              </w:rPr>
            </w:pPr>
            <w:r w:rsidRPr="002300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5F" w:rsidRPr="00203A4D" w:rsidRDefault="00407A5F" w:rsidP="00DC4651">
            <w:pPr>
              <w:jc w:val="both"/>
              <w:rPr>
                <w:b/>
              </w:rPr>
            </w:pPr>
            <w:r>
              <w:rPr>
                <w:b/>
              </w:rPr>
              <w:t>546385</w:t>
            </w:r>
            <w:r w:rsidRPr="00203A4D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  <w:rPr>
                <w:b/>
              </w:rPr>
            </w:pPr>
            <w:r>
              <w:rPr>
                <w:b/>
              </w:rPr>
              <w:t>228880</w:t>
            </w:r>
            <w:r w:rsidRPr="00203A4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  <w:rPr>
                <w:b/>
              </w:rPr>
            </w:pPr>
            <w:r>
              <w:rPr>
                <w:b/>
              </w:rPr>
              <w:t>296</w:t>
            </w:r>
            <w:r w:rsidRPr="00203A4D">
              <w:rPr>
                <w:b/>
              </w:rPr>
              <w:t>0</w:t>
            </w:r>
            <w:r>
              <w:rPr>
                <w:b/>
              </w:rPr>
              <w:t>14</w:t>
            </w:r>
            <w:r w:rsidRPr="00203A4D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  <w:rPr>
                <w:b/>
              </w:rPr>
            </w:pPr>
            <w:r w:rsidRPr="00203A4D">
              <w:rPr>
                <w:b/>
              </w:rPr>
              <w:t>0,</w:t>
            </w:r>
            <w:r>
              <w:rPr>
                <w:b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DC4651">
            <w:pPr>
              <w:jc w:val="both"/>
              <w:rPr>
                <w:b/>
              </w:rPr>
            </w:pPr>
            <w:r w:rsidRPr="00203A4D">
              <w:rPr>
                <w:b/>
              </w:rPr>
              <w:t>0,</w:t>
            </w:r>
            <w:r>
              <w:rPr>
                <w:b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5F" w:rsidRPr="00203A4D" w:rsidRDefault="00407A5F" w:rsidP="000673F0">
            <w:pPr>
              <w:jc w:val="both"/>
              <w:rPr>
                <w:b/>
              </w:rPr>
            </w:pPr>
            <w:r w:rsidRPr="00203A4D">
              <w:rPr>
                <w:b/>
              </w:rPr>
              <w:t>0,</w:t>
            </w:r>
            <w:r>
              <w:rPr>
                <w:b/>
              </w:rPr>
              <w:t>0</w:t>
            </w:r>
          </w:p>
        </w:tc>
      </w:tr>
      <w:tr w:rsidR="00407A5F" w:rsidRPr="0038559E" w:rsidTr="00BE1D71">
        <w:trPr>
          <w:trHeight w:val="765"/>
        </w:trPr>
        <w:tc>
          <w:tcPr>
            <w:tcW w:w="1702" w:type="dxa"/>
            <w:vMerge/>
          </w:tcPr>
          <w:p w:rsidR="00407A5F" w:rsidRPr="00752D59" w:rsidRDefault="00407A5F" w:rsidP="00BE1D71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07A5F" w:rsidRPr="003D41F0" w:rsidRDefault="00407A5F" w:rsidP="00BE1D71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/>
              </w:rPr>
            </w:pPr>
            <w:r w:rsidRPr="00230097">
              <w:rPr>
                <w:rFonts w:ascii="Times New Roman" w:hAnsi="Times New Roman"/>
              </w:rPr>
              <w:t>В том числе:</w:t>
            </w:r>
          </w:p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230097">
              <w:rPr>
                <w:rFonts w:ascii="Times New Roman" w:hAnsi="Times New Roman"/>
              </w:rPr>
              <w:t>Средства бюджета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5F" w:rsidRPr="00203A4D" w:rsidRDefault="00407A5F" w:rsidP="00400F66">
            <w:pPr>
              <w:jc w:val="both"/>
            </w:pPr>
            <w:r>
              <w:t>7</w:t>
            </w:r>
            <w:r w:rsidRPr="00203A4D">
              <w:t>398</w:t>
            </w:r>
            <w:r>
              <w:t>1</w:t>
            </w:r>
            <w:r w:rsidRPr="00203A4D">
              <w:t>,0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  <w:r>
              <w:t>22888</w:t>
            </w:r>
            <w:r w:rsidRPr="00203A4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  <w:r>
              <w:t>29602</w:t>
            </w:r>
            <w:r w:rsidRPr="00203A4D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  <w:r>
              <w:t>0</w:t>
            </w:r>
            <w:r w:rsidRPr="00203A4D">
              <w:t>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BE1D71">
            <w:pPr>
              <w:jc w:val="both"/>
            </w:pPr>
            <w:r>
              <w:t>0</w:t>
            </w:r>
            <w:r w:rsidRPr="00203A4D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  <w:r>
              <w:t>0</w:t>
            </w:r>
            <w:r w:rsidRPr="00203A4D">
              <w:t>,0</w:t>
            </w:r>
          </w:p>
        </w:tc>
      </w:tr>
      <w:tr w:rsidR="00407A5F" w:rsidRPr="0038559E" w:rsidTr="00BE1D71">
        <w:trPr>
          <w:trHeight w:val="738"/>
        </w:trPr>
        <w:tc>
          <w:tcPr>
            <w:tcW w:w="1702" w:type="dxa"/>
            <w:vMerge/>
          </w:tcPr>
          <w:p w:rsidR="00407A5F" w:rsidRPr="00752D59" w:rsidRDefault="00407A5F" w:rsidP="00BE1D71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07A5F" w:rsidRPr="003D41F0" w:rsidRDefault="00407A5F" w:rsidP="00BE1D71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230097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07A5F" w:rsidRPr="00203A4D" w:rsidRDefault="00407A5F" w:rsidP="00ED2408">
            <w:pPr>
              <w:jc w:val="both"/>
            </w:pPr>
            <w:r>
              <w:t>472404</w:t>
            </w:r>
            <w:r w:rsidRPr="00203A4D">
              <w:t>,</w:t>
            </w:r>
            <w:r>
              <w:t>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  <w:r>
              <w:t>205992</w:t>
            </w:r>
            <w:r w:rsidRPr="00203A4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  <w:r>
              <w:t>266412</w:t>
            </w:r>
            <w:r w:rsidRPr="00203A4D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  <w:r>
              <w:t>0</w:t>
            </w:r>
            <w:r w:rsidRPr="00203A4D">
              <w:t>,</w:t>
            </w: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Pr="00203A4D" w:rsidRDefault="00407A5F" w:rsidP="00ED2408">
            <w:pPr>
              <w:jc w:val="both"/>
            </w:pPr>
            <w:r>
              <w:t>0</w:t>
            </w:r>
            <w:r w:rsidRPr="00203A4D">
              <w:t>,</w:t>
            </w: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  <w:r>
              <w:t>0</w:t>
            </w:r>
            <w:r w:rsidRPr="00203A4D">
              <w:t>,</w:t>
            </w:r>
            <w:r>
              <w:t>0</w:t>
            </w:r>
          </w:p>
        </w:tc>
      </w:tr>
      <w:tr w:rsidR="00407A5F" w:rsidRPr="0038559E" w:rsidTr="00BE1D71">
        <w:trPr>
          <w:trHeight w:val="523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407A5F" w:rsidRPr="00752D59" w:rsidRDefault="00407A5F" w:rsidP="00BE1D71">
            <w:r>
              <w:t>3</w:t>
            </w:r>
            <w:r w:rsidRPr="00752D59">
              <w:t xml:space="preserve">. </w:t>
            </w:r>
            <w:r>
              <w:t>Р</w:t>
            </w:r>
            <w:r w:rsidRPr="00752D59">
              <w:t xml:space="preserve">азработка землеустроительной документации по описанию границ населенных пунктов </w:t>
            </w:r>
            <w:r>
              <w:t xml:space="preserve">и </w:t>
            </w:r>
            <w:r w:rsidRPr="00752D59">
              <w:t>территориальных зон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7A5F" w:rsidRPr="003D41F0" w:rsidRDefault="00407A5F" w:rsidP="00BE1D71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3D41F0">
              <w:rPr>
                <w:rFonts w:ascii="Times New Roman" w:hAnsi="Times New Roman" w:cs="Times New Roman"/>
                <w:color w:val="FF0000"/>
              </w:rPr>
              <w:t>2020-2026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Pr="0087066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870667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-</w:t>
            </w:r>
            <w:r w:rsidRPr="00870667"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 xml:space="preserve"> </w:t>
            </w:r>
            <w:r w:rsidRPr="00870667">
              <w:rPr>
                <w:rFonts w:ascii="Times New Roman" w:hAnsi="Times New Roman"/>
              </w:rPr>
              <w:t>архитекту</w:t>
            </w:r>
            <w:r>
              <w:rPr>
                <w:rFonts w:ascii="Times New Roman" w:hAnsi="Times New Roman"/>
              </w:rPr>
              <w:t>-</w:t>
            </w:r>
            <w:r w:rsidRPr="00870667">
              <w:rPr>
                <w:rFonts w:ascii="Times New Roman" w:hAnsi="Times New Roman"/>
              </w:rPr>
              <w:t>ры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Default="00407A5F" w:rsidP="00BE1D71">
            <w:pPr>
              <w:pStyle w:val="ConsPlusCell"/>
              <w:rPr>
                <w:rFonts w:ascii="Times New Roman" w:hAnsi="Times New Roman"/>
              </w:rPr>
            </w:pPr>
          </w:p>
          <w:p w:rsidR="00407A5F" w:rsidRPr="00230097" w:rsidRDefault="00407A5F" w:rsidP="00BE1D71">
            <w:pPr>
              <w:pStyle w:val="ConsPlusCell"/>
              <w:rPr>
                <w:rFonts w:ascii="Times New Roman" w:hAnsi="Times New Roman"/>
              </w:rPr>
            </w:pPr>
            <w:r w:rsidRPr="00230097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5F" w:rsidRPr="00203A4D" w:rsidRDefault="00407A5F" w:rsidP="00BE1D71">
            <w:pPr>
              <w:jc w:val="both"/>
              <w:rPr>
                <w:b/>
              </w:rPr>
            </w:pPr>
          </w:p>
          <w:p w:rsidR="00407A5F" w:rsidRPr="00203A4D" w:rsidRDefault="00407A5F" w:rsidP="000D0AD6">
            <w:pPr>
              <w:jc w:val="both"/>
              <w:rPr>
                <w:b/>
              </w:rPr>
            </w:pPr>
            <w:r>
              <w:rPr>
                <w:b/>
              </w:rPr>
              <w:t>362161</w:t>
            </w:r>
            <w:r w:rsidRPr="00203A4D">
              <w:rPr>
                <w:b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  <w:rPr>
                <w:b/>
              </w:rPr>
            </w:pPr>
          </w:p>
          <w:p w:rsidR="00407A5F" w:rsidRPr="00203A4D" w:rsidRDefault="00407A5F" w:rsidP="000673F0">
            <w:pPr>
              <w:jc w:val="both"/>
              <w:rPr>
                <w:b/>
              </w:rPr>
            </w:pPr>
            <w:r w:rsidRPr="00203A4D">
              <w:rPr>
                <w:b/>
              </w:rPr>
              <w:t>6</w:t>
            </w:r>
            <w:r>
              <w:rPr>
                <w:b/>
              </w:rPr>
              <w:t>1112</w:t>
            </w:r>
            <w:r w:rsidRPr="00203A4D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  <w:rPr>
                <w:b/>
              </w:rPr>
            </w:pPr>
          </w:p>
          <w:p w:rsidR="00407A5F" w:rsidRPr="00203A4D" w:rsidRDefault="00407A5F" w:rsidP="000673F0">
            <w:pPr>
              <w:jc w:val="both"/>
              <w:rPr>
                <w:b/>
              </w:rPr>
            </w:pPr>
            <w:r>
              <w:rPr>
                <w:b/>
              </w:rPr>
              <w:t>111112</w:t>
            </w:r>
            <w:r w:rsidRPr="00203A4D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  <w:rPr>
                <w:b/>
              </w:rPr>
            </w:pPr>
          </w:p>
          <w:p w:rsidR="00407A5F" w:rsidRPr="00203A4D" w:rsidRDefault="00407A5F" w:rsidP="000673F0">
            <w:pPr>
              <w:jc w:val="both"/>
              <w:rPr>
                <w:b/>
              </w:rPr>
            </w:pPr>
            <w:r>
              <w:rPr>
                <w:b/>
              </w:rPr>
              <w:t>111112</w:t>
            </w:r>
            <w:r w:rsidRPr="00203A4D">
              <w:rPr>
                <w:b/>
              </w:rPr>
              <w:t>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5C674F">
            <w:pPr>
              <w:jc w:val="both"/>
              <w:rPr>
                <w:b/>
              </w:rPr>
            </w:pPr>
          </w:p>
          <w:p w:rsidR="00407A5F" w:rsidRPr="00203A4D" w:rsidRDefault="00407A5F" w:rsidP="005C674F">
            <w:pPr>
              <w:jc w:val="both"/>
              <w:rPr>
                <w:b/>
              </w:rPr>
            </w:pPr>
            <w:r>
              <w:rPr>
                <w:b/>
              </w:rPr>
              <w:t>111112</w:t>
            </w:r>
            <w:r w:rsidRPr="00203A4D">
              <w:rPr>
                <w:b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5F" w:rsidRPr="00203A4D" w:rsidRDefault="00407A5F" w:rsidP="000673F0">
            <w:pPr>
              <w:jc w:val="both"/>
              <w:rPr>
                <w:b/>
              </w:rPr>
            </w:pPr>
          </w:p>
          <w:p w:rsidR="00407A5F" w:rsidRPr="00203A4D" w:rsidRDefault="00407A5F" w:rsidP="000673F0">
            <w:pPr>
              <w:jc w:val="both"/>
              <w:rPr>
                <w:b/>
              </w:rPr>
            </w:pPr>
            <w:r>
              <w:rPr>
                <w:b/>
              </w:rPr>
              <w:t>111112</w:t>
            </w:r>
            <w:r w:rsidRPr="00203A4D">
              <w:rPr>
                <w:b/>
              </w:rPr>
              <w:t>,0</w:t>
            </w:r>
          </w:p>
        </w:tc>
      </w:tr>
      <w:tr w:rsidR="00407A5F" w:rsidRPr="0038559E" w:rsidTr="00BE1D71">
        <w:trPr>
          <w:trHeight w:val="765"/>
        </w:trPr>
        <w:tc>
          <w:tcPr>
            <w:tcW w:w="1702" w:type="dxa"/>
            <w:vMerge/>
          </w:tcPr>
          <w:p w:rsidR="00407A5F" w:rsidRPr="00230097" w:rsidRDefault="00407A5F" w:rsidP="00BE1D71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/>
              </w:rPr>
            </w:pPr>
            <w:r w:rsidRPr="00230097">
              <w:rPr>
                <w:rFonts w:ascii="Times New Roman" w:hAnsi="Times New Roman"/>
              </w:rPr>
              <w:t>В том числе:</w:t>
            </w:r>
          </w:p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230097">
              <w:rPr>
                <w:rFonts w:ascii="Times New Roman" w:hAnsi="Times New Roman"/>
              </w:rPr>
              <w:t>Средства бюджета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5F" w:rsidRPr="00203A4D" w:rsidRDefault="00407A5F" w:rsidP="00BE1D71">
            <w:pPr>
              <w:jc w:val="both"/>
            </w:pPr>
          </w:p>
          <w:p w:rsidR="00407A5F" w:rsidRPr="00203A4D" w:rsidRDefault="00407A5F" w:rsidP="00BE1D71">
            <w:pPr>
              <w:jc w:val="both"/>
            </w:pPr>
          </w:p>
          <w:p w:rsidR="00407A5F" w:rsidRPr="00203A4D" w:rsidRDefault="00407A5F" w:rsidP="000D0AD6">
            <w:pPr>
              <w:jc w:val="both"/>
            </w:pPr>
            <w:r>
              <w:t>4</w:t>
            </w:r>
            <w:r w:rsidRPr="00203A4D">
              <w:t>7</w:t>
            </w:r>
            <w:r>
              <w:t>781</w:t>
            </w:r>
            <w:r w:rsidRPr="00203A4D"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  <w:r>
              <w:t>6112</w:t>
            </w:r>
            <w:r w:rsidRPr="00203A4D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  <w:r>
              <w:t>11112</w:t>
            </w:r>
            <w:r w:rsidRPr="00203A4D"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  <w:r>
              <w:t>11112</w:t>
            </w:r>
            <w:r w:rsidRPr="00203A4D">
              <w:t>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03A4D" w:rsidRDefault="00407A5F" w:rsidP="005C674F">
            <w:pPr>
              <w:jc w:val="both"/>
            </w:pPr>
          </w:p>
          <w:p w:rsidR="00407A5F" w:rsidRPr="00203A4D" w:rsidRDefault="00407A5F" w:rsidP="005C674F">
            <w:pPr>
              <w:jc w:val="both"/>
            </w:pPr>
          </w:p>
          <w:p w:rsidR="00407A5F" w:rsidRPr="00203A4D" w:rsidRDefault="00407A5F" w:rsidP="005C674F">
            <w:pPr>
              <w:jc w:val="both"/>
            </w:pPr>
            <w:r>
              <w:t>11112</w:t>
            </w:r>
            <w:r w:rsidRPr="00203A4D">
              <w:t>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  <w:r>
              <w:t>11112</w:t>
            </w:r>
            <w:r w:rsidRPr="00203A4D">
              <w:t>,00</w:t>
            </w:r>
          </w:p>
        </w:tc>
      </w:tr>
      <w:tr w:rsidR="00407A5F" w:rsidRPr="0038559E" w:rsidTr="00BE1D71">
        <w:trPr>
          <w:trHeight w:val="738"/>
        </w:trPr>
        <w:tc>
          <w:tcPr>
            <w:tcW w:w="1702" w:type="dxa"/>
            <w:vMerge/>
          </w:tcPr>
          <w:p w:rsidR="00407A5F" w:rsidRPr="00230097" w:rsidRDefault="00407A5F" w:rsidP="00BE1D71"/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230097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07A5F" w:rsidRPr="00203A4D" w:rsidRDefault="00407A5F" w:rsidP="00BE1D71">
            <w:pPr>
              <w:jc w:val="both"/>
            </w:pPr>
          </w:p>
          <w:p w:rsidR="00407A5F" w:rsidRPr="00203A4D" w:rsidRDefault="00407A5F" w:rsidP="00565CA3">
            <w:pPr>
              <w:jc w:val="both"/>
            </w:pPr>
            <w:r>
              <w:t>314380</w:t>
            </w:r>
            <w:r w:rsidRPr="00203A4D">
              <w:t>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  <w:r w:rsidRPr="00203A4D">
              <w:t>5</w:t>
            </w:r>
            <w:r>
              <w:t>5</w:t>
            </w:r>
            <w:r w:rsidRPr="00203A4D"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  <w:r>
              <w:t>1</w:t>
            </w:r>
            <w:r w:rsidRPr="00203A4D">
              <w:t>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  <w:r>
              <w:t>1</w:t>
            </w:r>
            <w:r w:rsidRPr="00203A4D">
              <w:t>00000,0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Pr="00203A4D" w:rsidRDefault="00407A5F" w:rsidP="005C674F">
            <w:pPr>
              <w:jc w:val="both"/>
            </w:pPr>
          </w:p>
          <w:p w:rsidR="00407A5F" w:rsidRPr="00203A4D" w:rsidRDefault="00407A5F" w:rsidP="005C674F">
            <w:pPr>
              <w:jc w:val="both"/>
            </w:pPr>
            <w:r>
              <w:t>1</w:t>
            </w:r>
            <w:r w:rsidRPr="00203A4D">
              <w:t>00000,0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407A5F" w:rsidRPr="00203A4D" w:rsidRDefault="00407A5F" w:rsidP="000673F0">
            <w:pPr>
              <w:jc w:val="both"/>
            </w:pPr>
          </w:p>
          <w:p w:rsidR="00407A5F" w:rsidRPr="00203A4D" w:rsidRDefault="00407A5F" w:rsidP="000673F0">
            <w:pPr>
              <w:jc w:val="both"/>
            </w:pPr>
            <w:r>
              <w:t>1</w:t>
            </w:r>
            <w:r w:rsidRPr="00203A4D">
              <w:t>00000,0</w:t>
            </w:r>
          </w:p>
        </w:tc>
      </w:tr>
      <w:tr w:rsidR="00407A5F" w:rsidRPr="0038559E" w:rsidTr="00BE1D71">
        <w:trPr>
          <w:trHeight w:val="296"/>
        </w:trPr>
        <w:tc>
          <w:tcPr>
            <w:tcW w:w="1702" w:type="dxa"/>
            <w:vMerge w:val="restart"/>
          </w:tcPr>
          <w:p w:rsidR="00407A5F" w:rsidRPr="0038559E" w:rsidRDefault="00407A5F" w:rsidP="00BE1D71">
            <w:pPr>
              <w:jc w:val="both"/>
              <w:rPr>
                <w:b/>
              </w:rPr>
            </w:pPr>
            <w:r w:rsidRPr="0038559E">
              <w:rPr>
                <w:b/>
              </w:rPr>
              <w:t xml:space="preserve">Итого по муниципальной программе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07A5F" w:rsidRPr="003D41F0" w:rsidRDefault="00407A5F" w:rsidP="00BE1D71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3D41F0">
              <w:rPr>
                <w:rFonts w:ascii="Times New Roman" w:hAnsi="Times New Roman" w:cs="Times New Roman"/>
                <w:color w:val="FF0000"/>
              </w:rPr>
              <w:t>2020-2026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7A5F" w:rsidRPr="0090528A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6C17CF" w:rsidRDefault="00407A5F" w:rsidP="00BE1D71">
            <w:pPr>
              <w:pStyle w:val="ConsPlusCell"/>
              <w:rPr>
                <w:rFonts w:ascii="Times New Roman" w:hAnsi="Times New Roman"/>
                <w:b/>
              </w:rPr>
            </w:pPr>
            <w:r w:rsidRPr="006C17C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07A5F" w:rsidRPr="00B0561A" w:rsidRDefault="00407A5F" w:rsidP="000D0AD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958546,00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07A5F" w:rsidRPr="00B0561A" w:rsidRDefault="00407A5F" w:rsidP="000673F0">
            <w:pPr>
              <w:jc w:val="both"/>
              <w:rPr>
                <w:b/>
              </w:rPr>
            </w:pPr>
            <w:r>
              <w:rPr>
                <w:b/>
              </w:rPr>
              <w:t>299992,0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B0561A" w:rsidRDefault="00407A5F" w:rsidP="000673F0">
            <w:pPr>
              <w:jc w:val="both"/>
              <w:rPr>
                <w:b/>
              </w:rPr>
            </w:pPr>
            <w:r>
              <w:rPr>
                <w:b/>
              </w:rPr>
              <w:t>417126,0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B0561A" w:rsidRDefault="00407A5F" w:rsidP="000673F0">
            <w:pPr>
              <w:jc w:val="both"/>
              <w:rPr>
                <w:b/>
              </w:rPr>
            </w:pPr>
            <w:r>
              <w:rPr>
                <w:b/>
              </w:rPr>
              <w:t>121112,0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B0561A" w:rsidRDefault="00407A5F" w:rsidP="000D0AD6">
            <w:pPr>
              <w:jc w:val="both"/>
              <w:rPr>
                <w:b/>
              </w:rPr>
            </w:pPr>
            <w:r>
              <w:rPr>
                <w:b/>
              </w:rPr>
              <w:t>121112,0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:rsidR="00407A5F" w:rsidRPr="00B0561A" w:rsidRDefault="00407A5F" w:rsidP="000673F0">
            <w:pPr>
              <w:jc w:val="both"/>
              <w:rPr>
                <w:b/>
              </w:rPr>
            </w:pPr>
            <w:r>
              <w:rPr>
                <w:b/>
              </w:rPr>
              <w:t>121112,0</w:t>
            </w:r>
          </w:p>
        </w:tc>
      </w:tr>
      <w:tr w:rsidR="00407A5F" w:rsidRPr="0038559E" w:rsidTr="00BE1D71">
        <w:trPr>
          <w:trHeight w:val="405"/>
        </w:trPr>
        <w:tc>
          <w:tcPr>
            <w:tcW w:w="1702" w:type="dxa"/>
            <w:vMerge/>
          </w:tcPr>
          <w:p w:rsidR="00407A5F" w:rsidRPr="0038559E" w:rsidRDefault="00407A5F" w:rsidP="00BE1D71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07A5F" w:rsidRPr="0038559E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5F" w:rsidRPr="0090528A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/>
              </w:rPr>
            </w:pPr>
            <w:r w:rsidRPr="00230097">
              <w:rPr>
                <w:rFonts w:ascii="Times New Roman" w:hAnsi="Times New Roman"/>
              </w:rPr>
              <w:t>В том числе:</w:t>
            </w:r>
          </w:p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230097">
              <w:rPr>
                <w:rFonts w:ascii="Times New Roman" w:hAnsi="Times New Roman"/>
              </w:rPr>
              <w:t>Средства бюджета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5F" w:rsidRDefault="00407A5F" w:rsidP="00BE1D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A5F" w:rsidRPr="00B0561A" w:rsidRDefault="00407A5F" w:rsidP="000D0A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39000,0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50714,0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21112,0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5F" w:rsidRDefault="00407A5F" w:rsidP="00BE1D71">
            <w:pPr>
              <w:jc w:val="both"/>
            </w:pPr>
          </w:p>
          <w:p w:rsidR="00407A5F" w:rsidRPr="00B0561A" w:rsidRDefault="00407A5F" w:rsidP="009E2BFE">
            <w:pPr>
              <w:jc w:val="both"/>
            </w:pPr>
            <w:r>
              <w:t>21112,0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21112,0</w:t>
            </w:r>
          </w:p>
        </w:tc>
      </w:tr>
      <w:tr w:rsidR="00407A5F" w:rsidRPr="0038559E" w:rsidTr="00BE1D71">
        <w:trPr>
          <w:trHeight w:val="339"/>
        </w:trPr>
        <w:tc>
          <w:tcPr>
            <w:tcW w:w="1702" w:type="dxa"/>
            <w:vMerge/>
          </w:tcPr>
          <w:p w:rsidR="00407A5F" w:rsidRPr="0038559E" w:rsidRDefault="00407A5F" w:rsidP="00BE1D71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07A5F" w:rsidRPr="0038559E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A5F" w:rsidRPr="0090528A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Pr="00230097" w:rsidRDefault="00407A5F" w:rsidP="00BE1D71">
            <w:pPr>
              <w:pStyle w:val="ConsPlusCell"/>
              <w:rPr>
                <w:rFonts w:ascii="Times New Roman" w:hAnsi="Times New Roman" w:cs="Times New Roman"/>
              </w:rPr>
            </w:pPr>
            <w:r w:rsidRPr="00230097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07A5F" w:rsidRDefault="00407A5F" w:rsidP="00BE1D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A5F" w:rsidRPr="00B0561A" w:rsidRDefault="00407A5F" w:rsidP="000D0A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786784,00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260992,0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366412,0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100000,0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5F" w:rsidRDefault="00407A5F" w:rsidP="00BE1D71">
            <w:pPr>
              <w:jc w:val="both"/>
            </w:pPr>
          </w:p>
          <w:p w:rsidR="00407A5F" w:rsidRPr="00B0561A" w:rsidRDefault="00407A5F" w:rsidP="000D0AD6">
            <w:pPr>
              <w:jc w:val="both"/>
            </w:pPr>
            <w:r>
              <w:t>100000,0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</w:tcPr>
          <w:p w:rsidR="00407A5F" w:rsidRDefault="00407A5F" w:rsidP="000673F0">
            <w:pPr>
              <w:jc w:val="both"/>
            </w:pPr>
          </w:p>
          <w:p w:rsidR="00407A5F" w:rsidRPr="00B0561A" w:rsidRDefault="00407A5F" w:rsidP="000673F0">
            <w:pPr>
              <w:jc w:val="both"/>
            </w:pPr>
            <w:r>
              <w:t>100000,0</w:t>
            </w:r>
          </w:p>
        </w:tc>
      </w:tr>
    </w:tbl>
    <w:p w:rsidR="000714C1" w:rsidRDefault="000714C1" w:rsidP="000714C1">
      <w:pPr>
        <w:ind w:firstLine="709"/>
        <w:jc w:val="center"/>
        <w:rPr>
          <w:b/>
          <w:sz w:val="26"/>
          <w:szCs w:val="26"/>
        </w:rPr>
      </w:pPr>
    </w:p>
    <w:p w:rsidR="00394455" w:rsidRDefault="00394455" w:rsidP="000714C1">
      <w:pPr>
        <w:tabs>
          <w:tab w:val="left" w:pos="6096"/>
        </w:tabs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714C1" w:rsidRPr="002C4AF0" w:rsidRDefault="00394455" w:rsidP="000714C1">
      <w:pPr>
        <w:tabs>
          <w:tab w:val="left" w:pos="6096"/>
        </w:tabs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0714C1" w:rsidRPr="002C4AF0">
        <w:rPr>
          <w:b/>
          <w:sz w:val="26"/>
          <w:szCs w:val="26"/>
        </w:rPr>
        <w:t>6. Механизм реализации муниципальной программы</w:t>
      </w:r>
    </w:p>
    <w:p w:rsidR="000714C1" w:rsidRPr="002C4AF0" w:rsidRDefault="000714C1" w:rsidP="000714C1">
      <w:pPr>
        <w:tabs>
          <w:tab w:val="left" w:pos="6096"/>
        </w:tabs>
        <w:rPr>
          <w:sz w:val="26"/>
          <w:szCs w:val="26"/>
        </w:rPr>
      </w:pPr>
    </w:p>
    <w:p w:rsidR="000714C1" w:rsidRDefault="000714C1" w:rsidP="000714C1">
      <w:pPr>
        <w:tabs>
          <w:tab w:val="left" w:pos="6096"/>
        </w:tabs>
        <w:ind w:firstLine="540"/>
        <w:jc w:val="both"/>
        <w:rPr>
          <w:sz w:val="26"/>
          <w:szCs w:val="26"/>
        </w:rPr>
      </w:pPr>
      <w:r w:rsidRPr="002C4AF0">
        <w:rPr>
          <w:sz w:val="26"/>
          <w:szCs w:val="26"/>
        </w:rPr>
        <w:t xml:space="preserve">Соисполнителем Программы является </w:t>
      </w:r>
      <w:r w:rsidRPr="00596D45">
        <w:rPr>
          <w:sz w:val="26"/>
          <w:szCs w:val="26"/>
        </w:rPr>
        <w:t>Управление архитектуры Калужской области</w:t>
      </w:r>
      <w:r>
        <w:rPr>
          <w:sz w:val="26"/>
          <w:szCs w:val="26"/>
        </w:rPr>
        <w:t>.</w:t>
      </w:r>
    </w:p>
    <w:p w:rsidR="000714C1" w:rsidRPr="002C4AF0" w:rsidRDefault="000714C1" w:rsidP="000714C1">
      <w:pPr>
        <w:tabs>
          <w:tab w:val="left" w:pos="6096"/>
        </w:tabs>
        <w:ind w:firstLine="540"/>
        <w:jc w:val="both"/>
        <w:rPr>
          <w:sz w:val="26"/>
          <w:szCs w:val="26"/>
        </w:rPr>
      </w:pPr>
      <w:r w:rsidRPr="002C4AF0">
        <w:rPr>
          <w:sz w:val="26"/>
          <w:szCs w:val="26"/>
        </w:rPr>
        <w:lastRenderedPageBreak/>
        <w:t xml:space="preserve"> Соисполнитель:</w:t>
      </w:r>
    </w:p>
    <w:p w:rsidR="000714C1" w:rsidRPr="002C4AF0" w:rsidRDefault="000714C1" w:rsidP="000714C1">
      <w:pPr>
        <w:tabs>
          <w:tab w:val="left" w:pos="6096"/>
        </w:tabs>
        <w:ind w:firstLine="540"/>
        <w:jc w:val="both"/>
        <w:rPr>
          <w:sz w:val="26"/>
          <w:szCs w:val="26"/>
        </w:rPr>
      </w:pPr>
      <w:r w:rsidRPr="002C4AF0">
        <w:rPr>
          <w:sz w:val="26"/>
          <w:szCs w:val="26"/>
        </w:rPr>
        <w:t>1) разрабатывает в пределах своих полномочий нормативные правовые акты, необходимые для реализации Программы и управления ею;</w:t>
      </w:r>
    </w:p>
    <w:p w:rsidR="000714C1" w:rsidRPr="002C4AF0" w:rsidRDefault="000714C1" w:rsidP="000714C1">
      <w:pPr>
        <w:tabs>
          <w:tab w:val="left" w:pos="6096"/>
        </w:tabs>
        <w:ind w:firstLine="540"/>
        <w:jc w:val="both"/>
        <w:rPr>
          <w:sz w:val="26"/>
          <w:szCs w:val="26"/>
        </w:rPr>
      </w:pPr>
      <w:r w:rsidRPr="002C4AF0">
        <w:rPr>
          <w:sz w:val="26"/>
          <w:szCs w:val="26"/>
        </w:rPr>
        <w:t>2) осуществляет координацию деятельности по подготовке и реализации программных мероприятий, а также анализу и рациональному использованию средств бюджета;</w:t>
      </w:r>
    </w:p>
    <w:p w:rsidR="000714C1" w:rsidRPr="002C4AF0" w:rsidRDefault="000714C1" w:rsidP="000714C1">
      <w:pPr>
        <w:tabs>
          <w:tab w:val="left" w:pos="6096"/>
        </w:tabs>
        <w:ind w:firstLine="540"/>
        <w:jc w:val="both"/>
        <w:rPr>
          <w:sz w:val="26"/>
          <w:szCs w:val="26"/>
        </w:rPr>
      </w:pPr>
      <w:r w:rsidRPr="002C4AF0">
        <w:rPr>
          <w:sz w:val="26"/>
          <w:szCs w:val="26"/>
        </w:rPr>
        <w:t>Размещение муниципального заказа на выполнение отдельных программных мероприятий осуществляется в соответствии с законодательством РФ.</w:t>
      </w:r>
    </w:p>
    <w:p w:rsidR="000714C1" w:rsidRPr="002C4AF0" w:rsidRDefault="000714C1" w:rsidP="000714C1">
      <w:pPr>
        <w:tabs>
          <w:tab w:val="left" w:pos="6096"/>
        </w:tabs>
        <w:ind w:firstLine="540"/>
        <w:jc w:val="both"/>
        <w:rPr>
          <w:sz w:val="26"/>
          <w:szCs w:val="26"/>
        </w:rPr>
      </w:pPr>
      <w:r w:rsidRPr="002C4AF0">
        <w:rPr>
          <w:sz w:val="26"/>
          <w:szCs w:val="26"/>
        </w:rPr>
        <w:t>Эффективность реализации и использования на нее средств муниципального бюджета будет обеспечиваться за счет:</w:t>
      </w:r>
    </w:p>
    <w:p w:rsidR="000714C1" w:rsidRPr="002C4AF0" w:rsidRDefault="000714C1" w:rsidP="000714C1">
      <w:pPr>
        <w:tabs>
          <w:tab w:val="left" w:pos="6096"/>
        </w:tabs>
        <w:ind w:firstLine="540"/>
        <w:jc w:val="both"/>
        <w:rPr>
          <w:sz w:val="26"/>
          <w:szCs w:val="26"/>
        </w:rPr>
      </w:pPr>
      <w:r w:rsidRPr="002C4AF0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0714C1" w:rsidRPr="002C4AF0" w:rsidRDefault="000714C1" w:rsidP="000714C1">
      <w:pPr>
        <w:tabs>
          <w:tab w:val="left" w:pos="6096"/>
        </w:tabs>
        <w:ind w:firstLine="540"/>
        <w:jc w:val="both"/>
        <w:rPr>
          <w:sz w:val="26"/>
          <w:szCs w:val="26"/>
        </w:rPr>
      </w:pPr>
      <w:r w:rsidRPr="002C4AF0">
        <w:rPr>
          <w:sz w:val="26"/>
          <w:szCs w:val="26"/>
        </w:rPr>
        <w:t>- прозрачности использования бюджетных средств;</w:t>
      </w:r>
    </w:p>
    <w:p w:rsidR="000714C1" w:rsidRPr="002C4AF0" w:rsidRDefault="000714C1" w:rsidP="000714C1">
      <w:pPr>
        <w:tabs>
          <w:tab w:val="left" w:pos="6096"/>
        </w:tabs>
        <w:ind w:firstLine="540"/>
        <w:jc w:val="both"/>
        <w:rPr>
          <w:sz w:val="26"/>
          <w:szCs w:val="26"/>
        </w:rPr>
      </w:pPr>
      <w:r w:rsidRPr="002C4AF0">
        <w:rPr>
          <w:sz w:val="26"/>
          <w:szCs w:val="26"/>
        </w:rPr>
        <w:t>- адресного предоставления бюджетных средств.</w:t>
      </w:r>
    </w:p>
    <w:p w:rsidR="000714C1" w:rsidRPr="002C4AF0" w:rsidRDefault="000714C1" w:rsidP="000714C1">
      <w:pPr>
        <w:rPr>
          <w:sz w:val="26"/>
          <w:szCs w:val="26"/>
        </w:rPr>
      </w:pPr>
    </w:p>
    <w:p w:rsidR="00284048" w:rsidRDefault="00284048" w:rsidP="00284048">
      <w:pPr>
        <w:pStyle w:val="Default"/>
        <w:jc w:val="both"/>
        <w:rPr>
          <w:sz w:val="25"/>
          <w:szCs w:val="25"/>
        </w:rPr>
      </w:pPr>
    </w:p>
    <w:sectPr w:rsidR="00284048" w:rsidSect="00D06942">
      <w:pgSz w:w="11906" w:h="16838" w:code="9"/>
      <w:pgMar w:top="567" w:right="851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45660"/>
    <w:multiLevelType w:val="hybridMultilevel"/>
    <w:tmpl w:val="B70E132A"/>
    <w:lvl w:ilvl="0" w:tplc="3D80A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6779D9"/>
    <w:multiLevelType w:val="hybridMultilevel"/>
    <w:tmpl w:val="88D0238C"/>
    <w:lvl w:ilvl="0" w:tplc="3D80AF30">
      <w:start w:val="1"/>
      <w:numFmt w:val="bullet"/>
      <w:lvlText w:val=""/>
      <w:lvlJc w:val="left"/>
      <w:pPr>
        <w:ind w:left="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>
    <w:nsid w:val="208F4E14"/>
    <w:multiLevelType w:val="hybridMultilevel"/>
    <w:tmpl w:val="1DE43D56"/>
    <w:lvl w:ilvl="0" w:tplc="3D80A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BA26A4"/>
    <w:multiLevelType w:val="hybridMultilevel"/>
    <w:tmpl w:val="1E04BFC4"/>
    <w:lvl w:ilvl="0" w:tplc="3D80AF30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3E545119"/>
    <w:multiLevelType w:val="hybridMultilevel"/>
    <w:tmpl w:val="FAA660CA"/>
    <w:lvl w:ilvl="0" w:tplc="3D80AF30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3E76078B"/>
    <w:multiLevelType w:val="hybridMultilevel"/>
    <w:tmpl w:val="132C02CA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0B337F"/>
    <w:multiLevelType w:val="hybridMultilevel"/>
    <w:tmpl w:val="C36E0540"/>
    <w:lvl w:ilvl="0" w:tplc="6C7409A8">
      <w:start w:val="2"/>
      <w:numFmt w:val="decimal"/>
      <w:lvlText w:val="%1"/>
      <w:lvlJc w:val="left"/>
      <w:pPr>
        <w:ind w:left="846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>
    <w:nsid w:val="5F9E7ADE"/>
    <w:multiLevelType w:val="hybridMultilevel"/>
    <w:tmpl w:val="0F404DD2"/>
    <w:lvl w:ilvl="0" w:tplc="005AB8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7119298D"/>
    <w:multiLevelType w:val="hybridMultilevel"/>
    <w:tmpl w:val="86447D9A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E036B1"/>
    <w:rsid w:val="00004C13"/>
    <w:rsid w:val="00016D96"/>
    <w:rsid w:val="00025DFD"/>
    <w:rsid w:val="0005144A"/>
    <w:rsid w:val="000538D1"/>
    <w:rsid w:val="000714C1"/>
    <w:rsid w:val="00080C92"/>
    <w:rsid w:val="000969B8"/>
    <w:rsid w:val="000C02BE"/>
    <w:rsid w:val="000C0AA5"/>
    <w:rsid w:val="000D0AD6"/>
    <w:rsid w:val="000E1CA5"/>
    <w:rsid w:val="000E2186"/>
    <w:rsid w:val="000E2CDC"/>
    <w:rsid w:val="000E3537"/>
    <w:rsid w:val="000E38D4"/>
    <w:rsid w:val="000E3CDD"/>
    <w:rsid w:val="000F6947"/>
    <w:rsid w:val="0012303F"/>
    <w:rsid w:val="00123D35"/>
    <w:rsid w:val="00130AB7"/>
    <w:rsid w:val="00133C59"/>
    <w:rsid w:val="0013508D"/>
    <w:rsid w:val="001376FA"/>
    <w:rsid w:val="001404BC"/>
    <w:rsid w:val="00140EF3"/>
    <w:rsid w:val="0016249B"/>
    <w:rsid w:val="00165725"/>
    <w:rsid w:val="00194594"/>
    <w:rsid w:val="001A737C"/>
    <w:rsid w:val="001C5AF7"/>
    <w:rsid w:val="001F2E3F"/>
    <w:rsid w:val="002012AF"/>
    <w:rsid w:val="00203A4D"/>
    <w:rsid w:val="00214814"/>
    <w:rsid w:val="002211CD"/>
    <w:rsid w:val="00222023"/>
    <w:rsid w:val="00236449"/>
    <w:rsid w:val="002401AF"/>
    <w:rsid w:val="00243D05"/>
    <w:rsid w:val="0027146C"/>
    <w:rsid w:val="00277FC8"/>
    <w:rsid w:val="00284048"/>
    <w:rsid w:val="002A2A22"/>
    <w:rsid w:val="002B0EC5"/>
    <w:rsid w:val="002E1D50"/>
    <w:rsid w:val="002E2673"/>
    <w:rsid w:val="002E3905"/>
    <w:rsid w:val="003147AF"/>
    <w:rsid w:val="003215C5"/>
    <w:rsid w:val="00332A14"/>
    <w:rsid w:val="00333CEF"/>
    <w:rsid w:val="003577D6"/>
    <w:rsid w:val="003705B8"/>
    <w:rsid w:val="00382115"/>
    <w:rsid w:val="0038799D"/>
    <w:rsid w:val="0039223C"/>
    <w:rsid w:val="00394455"/>
    <w:rsid w:val="00395524"/>
    <w:rsid w:val="003B3425"/>
    <w:rsid w:val="003C43AD"/>
    <w:rsid w:val="003C6AA1"/>
    <w:rsid w:val="003D02BC"/>
    <w:rsid w:val="003D41F0"/>
    <w:rsid w:val="00400F66"/>
    <w:rsid w:val="004010A7"/>
    <w:rsid w:val="00407A5F"/>
    <w:rsid w:val="00421C64"/>
    <w:rsid w:val="00431B49"/>
    <w:rsid w:val="00441DD1"/>
    <w:rsid w:val="00461E57"/>
    <w:rsid w:val="00486455"/>
    <w:rsid w:val="004A46A0"/>
    <w:rsid w:val="004B7C4C"/>
    <w:rsid w:val="004D49F8"/>
    <w:rsid w:val="004E01DF"/>
    <w:rsid w:val="004E45AC"/>
    <w:rsid w:val="004F0929"/>
    <w:rsid w:val="004F1941"/>
    <w:rsid w:val="00500D1A"/>
    <w:rsid w:val="00510C1C"/>
    <w:rsid w:val="005264F9"/>
    <w:rsid w:val="005326F7"/>
    <w:rsid w:val="005348B7"/>
    <w:rsid w:val="005411D3"/>
    <w:rsid w:val="00542404"/>
    <w:rsid w:val="00564897"/>
    <w:rsid w:val="00565372"/>
    <w:rsid w:val="00565CA3"/>
    <w:rsid w:val="005853CE"/>
    <w:rsid w:val="00590EB1"/>
    <w:rsid w:val="00593823"/>
    <w:rsid w:val="00595FE7"/>
    <w:rsid w:val="005A741D"/>
    <w:rsid w:val="005B2FC8"/>
    <w:rsid w:val="005C4D27"/>
    <w:rsid w:val="005C5A72"/>
    <w:rsid w:val="005C6F07"/>
    <w:rsid w:val="005C7270"/>
    <w:rsid w:val="005D53E3"/>
    <w:rsid w:val="005E704B"/>
    <w:rsid w:val="005F77F8"/>
    <w:rsid w:val="006172EC"/>
    <w:rsid w:val="00630D1D"/>
    <w:rsid w:val="0066752A"/>
    <w:rsid w:val="006746C3"/>
    <w:rsid w:val="006966DA"/>
    <w:rsid w:val="006A3286"/>
    <w:rsid w:val="006B2185"/>
    <w:rsid w:val="006D00B0"/>
    <w:rsid w:val="006F0171"/>
    <w:rsid w:val="00702165"/>
    <w:rsid w:val="0072594B"/>
    <w:rsid w:val="007302DB"/>
    <w:rsid w:val="00730671"/>
    <w:rsid w:val="00734A7C"/>
    <w:rsid w:val="00751D71"/>
    <w:rsid w:val="00753C6D"/>
    <w:rsid w:val="007715C6"/>
    <w:rsid w:val="0078565C"/>
    <w:rsid w:val="007A0B85"/>
    <w:rsid w:val="007A3030"/>
    <w:rsid w:val="007A6E95"/>
    <w:rsid w:val="007C2127"/>
    <w:rsid w:val="007C65C9"/>
    <w:rsid w:val="007D7C00"/>
    <w:rsid w:val="007F021F"/>
    <w:rsid w:val="008164B7"/>
    <w:rsid w:val="00817B8A"/>
    <w:rsid w:val="00831235"/>
    <w:rsid w:val="00831989"/>
    <w:rsid w:val="00836F0E"/>
    <w:rsid w:val="00843DAA"/>
    <w:rsid w:val="008446F0"/>
    <w:rsid w:val="00845349"/>
    <w:rsid w:val="008508E6"/>
    <w:rsid w:val="008711F8"/>
    <w:rsid w:val="00883461"/>
    <w:rsid w:val="00891C1A"/>
    <w:rsid w:val="00893597"/>
    <w:rsid w:val="008B207E"/>
    <w:rsid w:val="008C5500"/>
    <w:rsid w:val="008C5952"/>
    <w:rsid w:val="008D3C11"/>
    <w:rsid w:val="008D59BA"/>
    <w:rsid w:val="008E6505"/>
    <w:rsid w:val="008E75B6"/>
    <w:rsid w:val="008E7C05"/>
    <w:rsid w:val="008F1EE2"/>
    <w:rsid w:val="008F4F1B"/>
    <w:rsid w:val="009115CD"/>
    <w:rsid w:val="0092592A"/>
    <w:rsid w:val="009305D8"/>
    <w:rsid w:val="009312BB"/>
    <w:rsid w:val="00935D68"/>
    <w:rsid w:val="00937261"/>
    <w:rsid w:val="00937FF5"/>
    <w:rsid w:val="009532CE"/>
    <w:rsid w:val="00972B35"/>
    <w:rsid w:val="00997DCE"/>
    <w:rsid w:val="009B4787"/>
    <w:rsid w:val="009C4666"/>
    <w:rsid w:val="009C746B"/>
    <w:rsid w:val="009E2BFE"/>
    <w:rsid w:val="009E6178"/>
    <w:rsid w:val="009E754A"/>
    <w:rsid w:val="009F55C9"/>
    <w:rsid w:val="009F5F63"/>
    <w:rsid w:val="009F7481"/>
    <w:rsid w:val="00A12B29"/>
    <w:rsid w:val="00A264E5"/>
    <w:rsid w:val="00A34686"/>
    <w:rsid w:val="00A402DB"/>
    <w:rsid w:val="00A828E0"/>
    <w:rsid w:val="00AA33DD"/>
    <w:rsid w:val="00AB0024"/>
    <w:rsid w:val="00AB1FA3"/>
    <w:rsid w:val="00AC1C81"/>
    <w:rsid w:val="00AC1F97"/>
    <w:rsid w:val="00AE5350"/>
    <w:rsid w:val="00AE5E3D"/>
    <w:rsid w:val="00AE7E04"/>
    <w:rsid w:val="00AF225E"/>
    <w:rsid w:val="00AF3A5B"/>
    <w:rsid w:val="00AF52DE"/>
    <w:rsid w:val="00B0128E"/>
    <w:rsid w:val="00B153BB"/>
    <w:rsid w:val="00B414EF"/>
    <w:rsid w:val="00B54D55"/>
    <w:rsid w:val="00B57F47"/>
    <w:rsid w:val="00BA35BF"/>
    <w:rsid w:val="00BA5152"/>
    <w:rsid w:val="00BB1816"/>
    <w:rsid w:val="00BC61D6"/>
    <w:rsid w:val="00BF5764"/>
    <w:rsid w:val="00C006A6"/>
    <w:rsid w:val="00C26995"/>
    <w:rsid w:val="00C672FE"/>
    <w:rsid w:val="00C84012"/>
    <w:rsid w:val="00C861CC"/>
    <w:rsid w:val="00CA0DD7"/>
    <w:rsid w:val="00CC06FF"/>
    <w:rsid w:val="00CC6BC7"/>
    <w:rsid w:val="00CF001E"/>
    <w:rsid w:val="00D06942"/>
    <w:rsid w:val="00D55461"/>
    <w:rsid w:val="00D86BD4"/>
    <w:rsid w:val="00D92FD2"/>
    <w:rsid w:val="00DA51F3"/>
    <w:rsid w:val="00DB4423"/>
    <w:rsid w:val="00DB46AE"/>
    <w:rsid w:val="00DC12C4"/>
    <w:rsid w:val="00DC210C"/>
    <w:rsid w:val="00DC4651"/>
    <w:rsid w:val="00DD3978"/>
    <w:rsid w:val="00E036B1"/>
    <w:rsid w:val="00E15572"/>
    <w:rsid w:val="00E17239"/>
    <w:rsid w:val="00E32D3A"/>
    <w:rsid w:val="00E34C4B"/>
    <w:rsid w:val="00E75CA6"/>
    <w:rsid w:val="00E83AE3"/>
    <w:rsid w:val="00EA400F"/>
    <w:rsid w:val="00EB3655"/>
    <w:rsid w:val="00EB578C"/>
    <w:rsid w:val="00ED2408"/>
    <w:rsid w:val="00EF023A"/>
    <w:rsid w:val="00EF36C7"/>
    <w:rsid w:val="00EF599B"/>
    <w:rsid w:val="00EF6125"/>
    <w:rsid w:val="00EF6778"/>
    <w:rsid w:val="00F016CB"/>
    <w:rsid w:val="00F061D0"/>
    <w:rsid w:val="00F21B2D"/>
    <w:rsid w:val="00F22224"/>
    <w:rsid w:val="00F22B5D"/>
    <w:rsid w:val="00F4568A"/>
    <w:rsid w:val="00F60C6F"/>
    <w:rsid w:val="00F96A94"/>
    <w:rsid w:val="00FA51F0"/>
    <w:rsid w:val="00FA54D7"/>
    <w:rsid w:val="00FC1779"/>
    <w:rsid w:val="00FC398A"/>
    <w:rsid w:val="00FC6311"/>
    <w:rsid w:val="00FD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071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4568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Заголовок 1 Знак"/>
    <w:basedOn w:val="a0"/>
    <w:link w:val="10"/>
    <w:uiPriority w:val="9"/>
    <w:rsid w:val="0007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0714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ТекстТаб1"/>
    <w:basedOn w:val="a9"/>
    <w:qFormat/>
    <w:rsid w:val="000714C1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0714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40FCEDD45EE45B8847F5B6C977B28CA129F74ACE3DC1000E7825A89540951A5A8ED7E11B3Y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C10064113DB7D914EB8A5E9B5114A46034239A4A4AF4EC01B0C5ED1B8DFBBD45g67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040FCEDD45EE45B8847F5B6C977B28CA139078ACE0DC1000E7825A89540951A5A8ED7C1436075BB9Y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User</cp:lastModifiedBy>
  <cp:revision>2</cp:revision>
  <cp:lastPrinted>2022-12-06T09:26:00Z</cp:lastPrinted>
  <dcterms:created xsi:type="dcterms:W3CDTF">2024-12-10T12:16:00Z</dcterms:created>
  <dcterms:modified xsi:type="dcterms:W3CDTF">2024-12-10T12:16:00Z</dcterms:modified>
</cp:coreProperties>
</file>