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EAE" w:rsidRDefault="007C3EAE" w:rsidP="007C3EAE">
      <w:pPr>
        <w:jc w:val="center"/>
        <w:rPr>
          <w:sz w:val="28"/>
          <w:szCs w:val="28"/>
        </w:rPr>
      </w:pPr>
      <w:r w:rsidRPr="007A1D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8480" cy="670560"/>
            <wp:effectExtent l="0" t="0" r="0" b="0"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AE" w:rsidRPr="007C3EAE" w:rsidRDefault="008D2C61" w:rsidP="007C3EAE">
      <w:pPr>
        <w:pStyle w:val="ab"/>
        <w:rPr>
          <w:sz w:val="28"/>
          <w:szCs w:val="28"/>
        </w:rPr>
      </w:pPr>
      <w:r>
        <w:rPr>
          <w:sz w:val="28"/>
          <w:szCs w:val="28"/>
        </w:rPr>
        <w:t>СЕЛЬСКАЯ ДУМА</w:t>
      </w:r>
    </w:p>
    <w:p w:rsidR="007C3EAE" w:rsidRPr="007C3EAE" w:rsidRDefault="008D2C61" w:rsidP="007C3EAE">
      <w:pPr>
        <w:pStyle w:val="ab"/>
        <w:rPr>
          <w:b w:val="0"/>
          <w:sz w:val="28"/>
          <w:szCs w:val="28"/>
        </w:rPr>
      </w:pPr>
      <w:r>
        <w:rPr>
          <w:sz w:val="28"/>
          <w:szCs w:val="28"/>
        </w:rPr>
        <w:t xml:space="preserve">Сельского поселения «Деревня </w:t>
      </w:r>
      <w:proofErr w:type="spellStart"/>
      <w:r>
        <w:rPr>
          <w:sz w:val="28"/>
          <w:szCs w:val="28"/>
        </w:rPr>
        <w:t>Аристово</w:t>
      </w:r>
      <w:proofErr w:type="spellEnd"/>
      <w:r>
        <w:rPr>
          <w:sz w:val="28"/>
          <w:szCs w:val="28"/>
        </w:rPr>
        <w:t>»</w:t>
      </w:r>
    </w:p>
    <w:p w:rsidR="007C3EAE" w:rsidRPr="007C3EAE" w:rsidRDefault="007C3EAE" w:rsidP="007C3E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EAE">
        <w:rPr>
          <w:rFonts w:ascii="Times New Roman" w:hAnsi="Times New Roman" w:cs="Times New Roman"/>
          <w:b/>
          <w:sz w:val="28"/>
          <w:szCs w:val="28"/>
        </w:rPr>
        <w:t>Калужской области</w:t>
      </w:r>
    </w:p>
    <w:p w:rsidR="007C3EAE" w:rsidRDefault="007C3EAE" w:rsidP="007C3EAE">
      <w:pPr>
        <w:jc w:val="center"/>
        <w:outlineLvl w:val="0"/>
        <w:rPr>
          <w:rFonts w:ascii="Times New Roman" w:hAnsi="Times New Roman" w:cs="Times New Roman"/>
          <w:b/>
          <w:sz w:val="32"/>
        </w:rPr>
      </w:pPr>
    </w:p>
    <w:p w:rsidR="007C3EAE" w:rsidRPr="007C3EAE" w:rsidRDefault="007C3EAE" w:rsidP="007C3EAE">
      <w:pPr>
        <w:jc w:val="center"/>
        <w:outlineLvl w:val="0"/>
        <w:rPr>
          <w:rFonts w:ascii="Times New Roman" w:hAnsi="Times New Roman" w:cs="Times New Roman"/>
          <w:b/>
          <w:sz w:val="32"/>
        </w:rPr>
      </w:pPr>
      <w:r w:rsidRPr="007C3EAE">
        <w:rPr>
          <w:rFonts w:ascii="Times New Roman" w:hAnsi="Times New Roman" w:cs="Times New Roman"/>
          <w:b/>
          <w:sz w:val="32"/>
        </w:rPr>
        <w:t>РЕШЕНИЕ</w:t>
      </w:r>
    </w:p>
    <w:p w:rsidR="007C3EAE" w:rsidRPr="007C3EAE" w:rsidRDefault="007C3EAE" w:rsidP="007C3EAE">
      <w:pPr>
        <w:jc w:val="center"/>
        <w:outlineLvl w:val="0"/>
        <w:rPr>
          <w:rFonts w:ascii="Times New Roman" w:hAnsi="Times New Roman" w:cs="Times New Roman"/>
          <w:u w:val="single"/>
        </w:rPr>
      </w:pPr>
      <w:r w:rsidRPr="007C3EAE">
        <w:rPr>
          <w:rFonts w:ascii="Times New Roman" w:hAnsi="Times New Roman" w:cs="Times New Roman"/>
          <w:u w:val="single"/>
        </w:rPr>
        <w:t>от _</w:t>
      </w:r>
      <w:r w:rsidR="008D2C61">
        <w:rPr>
          <w:rFonts w:ascii="Times New Roman" w:hAnsi="Times New Roman" w:cs="Times New Roman"/>
          <w:u w:val="single"/>
        </w:rPr>
        <w:t>21</w:t>
      </w:r>
      <w:r w:rsidRPr="007C3EAE">
        <w:rPr>
          <w:rFonts w:ascii="Times New Roman" w:hAnsi="Times New Roman" w:cs="Times New Roman"/>
          <w:u w:val="single"/>
        </w:rPr>
        <w:t>_</w:t>
      </w:r>
      <w:r>
        <w:rPr>
          <w:rFonts w:ascii="Times New Roman" w:hAnsi="Times New Roman" w:cs="Times New Roman"/>
          <w:u w:val="single"/>
        </w:rPr>
        <w:t>июня</w:t>
      </w:r>
      <w:r w:rsidRPr="007C3EAE">
        <w:rPr>
          <w:rFonts w:ascii="Times New Roman" w:hAnsi="Times New Roman" w:cs="Times New Roman"/>
          <w:u w:val="single"/>
        </w:rPr>
        <w:t xml:space="preserve"> 2018 </w:t>
      </w:r>
      <w:r w:rsidRPr="007C3EAE">
        <w:rPr>
          <w:rFonts w:ascii="Times New Roman" w:hAnsi="Times New Roman" w:cs="Times New Roman"/>
          <w:sz w:val="24"/>
          <w:u w:val="single"/>
        </w:rPr>
        <w:t xml:space="preserve"> года</w:t>
      </w:r>
      <w:r w:rsidRPr="007C3EAE">
        <w:rPr>
          <w:rFonts w:ascii="Times New Roman" w:hAnsi="Times New Roman" w:cs="Times New Roman"/>
          <w:u w:val="single"/>
        </w:rPr>
        <w:t xml:space="preserve"> </w:t>
      </w:r>
      <w:r w:rsidRPr="007C3EAE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Pr="007C3EAE">
        <w:rPr>
          <w:rFonts w:ascii="Times New Roman" w:hAnsi="Times New Roman" w:cs="Times New Roman"/>
          <w:u w:val="single"/>
        </w:rPr>
        <w:t xml:space="preserve">№ </w:t>
      </w:r>
      <w:r w:rsidR="008D2C61">
        <w:rPr>
          <w:rFonts w:ascii="Times New Roman" w:hAnsi="Times New Roman" w:cs="Times New Roman"/>
          <w:u w:val="single"/>
        </w:rPr>
        <w:t>81</w:t>
      </w:r>
    </w:p>
    <w:p w:rsidR="007C3EAE" w:rsidRPr="007C3EAE" w:rsidRDefault="007C3EAE" w:rsidP="007C3EAE">
      <w:pPr>
        <w:outlineLvl w:val="0"/>
        <w:rPr>
          <w:rFonts w:ascii="Times New Roman" w:hAnsi="Times New Roman" w:cs="Times New Roman"/>
          <w:b/>
          <w:sz w:val="24"/>
        </w:rPr>
      </w:pPr>
      <w:r w:rsidRPr="007C3EAE">
        <w:rPr>
          <w:rFonts w:ascii="Times New Roman" w:hAnsi="Times New Roman" w:cs="Times New Roman"/>
          <w:b/>
        </w:rPr>
        <w:t xml:space="preserve">                                                                         </w:t>
      </w:r>
      <w:r w:rsidRPr="007C3EA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D2C61">
        <w:rPr>
          <w:rFonts w:ascii="Times New Roman" w:hAnsi="Times New Roman" w:cs="Times New Roman"/>
          <w:b/>
          <w:sz w:val="24"/>
        </w:rPr>
        <w:t>д</w:t>
      </w:r>
      <w:proofErr w:type="gramStart"/>
      <w:r w:rsidR="008D2C61">
        <w:rPr>
          <w:rFonts w:ascii="Times New Roman" w:hAnsi="Times New Roman" w:cs="Times New Roman"/>
          <w:b/>
          <w:sz w:val="24"/>
        </w:rPr>
        <w:t>.А</w:t>
      </w:r>
      <w:proofErr w:type="gramEnd"/>
      <w:r w:rsidR="008D2C61">
        <w:rPr>
          <w:rFonts w:ascii="Times New Roman" w:hAnsi="Times New Roman" w:cs="Times New Roman"/>
          <w:b/>
          <w:sz w:val="24"/>
        </w:rPr>
        <w:t>ристово</w:t>
      </w:r>
      <w:proofErr w:type="spellEnd"/>
    </w:p>
    <w:p w:rsidR="007C3EAE" w:rsidRPr="007C3EAE" w:rsidRDefault="007C3EAE" w:rsidP="007C3EAE">
      <w:pPr>
        <w:pStyle w:val="21"/>
        <w:ind w:left="0" w:right="5386" w:firstLine="0"/>
        <w:jc w:val="both"/>
        <w:rPr>
          <w:sz w:val="24"/>
        </w:rPr>
      </w:pPr>
    </w:p>
    <w:p w:rsidR="007C3EAE" w:rsidRPr="007C3EAE" w:rsidRDefault="007C3EAE" w:rsidP="007C3EAE">
      <w:pPr>
        <w:shd w:val="clear" w:color="auto" w:fill="FFFFFF"/>
        <w:spacing w:after="0" w:line="270" w:lineRule="atLeast"/>
        <w:ind w:right="5244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C3EAE">
        <w:rPr>
          <w:rFonts w:ascii="Times New Roman" w:hAnsi="Times New Roman" w:cs="Times New Roman"/>
          <w:b/>
          <w:sz w:val="26"/>
          <w:szCs w:val="26"/>
        </w:rPr>
        <w:t xml:space="preserve">Об утверждении положения  </w:t>
      </w:r>
      <w:r w:rsidRPr="007C3EA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 порядке организации и проведения об</w:t>
      </w:r>
      <w:r w:rsidR="008D2C6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щественных обсуждений в сельском поселении «Деревня </w:t>
      </w:r>
      <w:proofErr w:type="spellStart"/>
      <w:r w:rsidR="008D2C6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Аристово</w:t>
      </w:r>
      <w:proofErr w:type="spellEnd"/>
      <w:r w:rsidR="008D2C6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</w:t>
      </w:r>
      <w:r w:rsidRPr="007C3EA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</w:t>
      </w:r>
    </w:p>
    <w:p w:rsidR="007C3EAE" w:rsidRPr="007C3EAE" w:rsidRDefault="007C3EAE" w:rsidP="007C3EAE">
      <w:pPr>
        <w:pStyle w:val="21"/>
        <w:tabs>
          <w:tab w:val="left" w:pos="4536"/>
        </w:tabs>
        <w:ind w:left="0" w:right="5244" w:firstLine="0"/>
        <w:jc w:val="both"/>
        <w:rPr>
          <w:szCs w:val="26"/>
        </w:rPr>
      </w:pPr>
    </w:p>
    <w:p w:rsidR="007C3EAE" w:rsidRPr="007C3EAE" w:rsidRDefault="007C3EAE" w:rsidP="007C3EAE">
      <w:pPr>
        <w:pStyle w:val="21"/>
        <w:tabs>
          <w:tab w:val="left" w:pos="3686"/>
        </w:tabs>
        <w:ind w:left="0" w:right="5669" w:firstLine="0"/>
        <w:jc w:val="both"/>
      </w:pPr>
      <w:r w:rsidRPr="007C3EAE">
        <w:t xml:space="preserve"> </w:t>
      </w:r>
    </w:p>
    <w:p w:rsidR="007C3EAE" w:rsidRPr="007C3EAE" w:rsidRDefault="007C3EAE" w:rsidP="007C3EA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 соответствии со </w:t>
      </w:r>
      <w:hyperlink r:id="rId7" w:history="1">
        <w:r w:rsidRPr="007C3EAE">
          <w:rPr>
            <w:rFonts w:ascii="Times New Roman" w:hAnsi="Times New Roman" w:cs="Times New Roman"/>
            <w:sz w:val="26"/>
            <w:szCs w:val="26"/>
          </w:rPr>
          <w:t>статьей 28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Федерального закона от 6 октября 2003 года </w:t>
      </w:r>
      <w:r w:rsidR="0077116B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131-ФЗ </w:t>
      </w:r>
      <w:r w:rsidR="0077116B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77116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в целях обеспечения ре</w:t>
      </w:r>
      <w:r w:rsidR="008D2C61">
        <w:rPr>
          <w:rFonts w:ascii="Times New Roman" w:hAnsi="Times New Roman" w:cs="Times New Roman"/>
          <w:sz w:val="26"/>
          <w:szCs w:val="26"/>
        </w:rPr>
        <w:t xml:space="preserve">ализации права жителей сельского поселения «Деревня </w:t>
      </w:r>
      <w:proofErr w:type="spellStart"/>
      <w:r w:rsidR="008D2C6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" на участие в обсуждении проектов муниципальных правовых актов по вопросам местного знач</w:t>
      </w:r>
      <w:r w:rsidR="008D2C61">
        <w:rPr>
          <w:rFonts w:ascii="Times New Roman" w:hAnsi="Times New Roman" w:cs="Times New Roman"/>
          <w:sz w:val="26"/>
          <w:szCs w:val="26"/>
        </w:rPr>
        <w:t xml:space="preserve">ения Сельская Дума сельского поселения «Деревня </w:t>
      </w:r>
      <w:proofErr w:type="spellStart"/>
      <w:r w:rsidR="008D2C6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" </w:t>
      </w:r>
      <w:r w:rsidRPr="007C3EAE">
        <w:rPr>
          <w:rFonts w:ascii="Times New Roman" w:hAnsi="Times New Roman" w:cs="Times New Roman"/>
          <w:b/>
          <w:sz w:val="26"/>
          <w:szCs w:val="26"/>
        </w:rPr>
        <w:t>РЕШИЛО:</w:t>
      </w:r>
      <w:proofErr w:type="gramEnd"/>
    </w:p>
    <w:p w:rsidR="007C3EAE" w:rsidRDefault="007C3EAE" w:rsidP="007C3EAE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7C3EAE" w:rsidRPr="0077116B" w:rsidRDefault="007C3EAE" w:rsidP="0077116B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16B">
        <w:rPr>
          <w:rFonts w:ascii="Times New Roman" w:hAnsi="Times New Roman" w:cs="Times New Roman"/>
          <w:sz w:val="26"/>
          <w:szCs w:val="26"/>
        </w:rPr>
        <w:t xml:space="preserve">1. Утвердить </w:t>
      </w:r>
      <w:hyperlink r:id="rId8" w:history="1">
        <w:r w:rsidRPr="0077116B">
          <w:rPr>
            <w:rFonts w:ascii="Times New Roman" w:hAnsi="Times New Roman" w:cs="Times New Roman"/>
            <w:sz w:val="26"/>
            <w:szCs w:val="26"/>
          </w:rPr>
          <w:t>Положение</w:t>
        </w:r>
      </w:hyperlink>
      <w:r w:rsidR="0077116B" w:rsidRPr="0077116B">
        <w:rPr>
          <w:rFonts w:ascii="Times New Roman" w:hAnsi="Times New Roman" w:cs="Times New Roman"/>
          <w:sz w:val="26"/>
          <w:szCs w:val="26"/>
        </w:rPr>
        <w:t xml:space="preserve"> </w:t>
      </w:r>
      <w:r w:rsidR="0077116B" w:rsidRPr="0077116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порядке организации и проведения о</w:t>
      </w:r>
      <w:r w:rsidR="008D2C6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бщественных обсуждений в </w:t>
      </w:r>
      <w:r w:rsidRPr="0077116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8D2C61">
        <w:rPr>
          <w:rFonts w:ascii="Times New Roman" w:hAnsi="Times New Roman" w:cs="Times New Roman"/>
          <w:sz w:val="26"/>
          <w:szCs w:val="26"/>
        </w:rPr>
        <w:t>в</w:t>
      </w:r>
      <w:proofErr w:type="spellEnd"/>
      <w:proofErr w:type="gramEnd"/>
      <w:r w:rsidR="008D2C61">
        <w:rPr>
          <w:rFonts w:ascii="Times New Roman" w:hAnsi="Times New Roman" w:cs="Times New Roman"/>
          <w:sz w:val="26"/>
          <w:szCs w:val="26"/>
        </w:rPr>
        <w:t xml:space="preserve"> сельском поселении «Деревня </w:t>
      </w:r>
      <w:proofErr w:type="spellStart"/>
      <w:r w:rsidR="008D2C61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77116B" w:rsidRPr="0077116B">
        <w:rPr>
          <w:rFonts w:ascii="Times New Roman" w:hAnsi="Times New Roman" w:cs="Times New Roman"/>
          <w:sz w:val="26"/>
          <w:szCs w:val="26"/>
        </w:rPr>
        <w:t>»</w:t>
      </w:r>
      <w:r w:rsidRPr="0077116B">
        <w:rPr>
          <w:rFonts w:ascii="Times New Roman" w:hAnsi="Times New Roman" w:cs="Times New Roman"/>
          <w:sz w:val="26"/>
          <w:szCs w:val="26"/>
        </w:rPr>
        <w:t xml:space="preserve"> (прилагается).</w:t>
      </w:r>
    </w:p>
    <w:p w:rsidR="007C3EAE" w:rsidRDefault="007C3EAE" w:rsidP="0077116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Настоящее Решение вступает в силу со дня его официального опубликования.</w:t>
      </w:r>
    </w:p>
    <w:p w:rsidR="007C3EAE" w:rsidRPr="007C3EAE" w:rsidRDefault="007C3EAE" w:rsidP="007C3EAE">
      <w:pPr>
        <w:pStyle w:val="a9"/>
        <w:ind w:right="-5" w:firstLine="851"/>
        <w:rPr>
          <w:sz w:val="26"/>
        </w:rPr>
      </w:pPr>
    </w:p>
    <w:p w:rsidR="007C3EAE" w:rsidRPr="007C3EAE" w:rsidRDefault="007C3EAE" w:rsidP="007C3EAE">
      <w:pPr>
        <w:pStyle w:val="a9"/>
        <w:ind w:right="-5" w:firstLine="851"/>
        <w:rPr>
          <w:sz w:val="26"/>
        </w:rPr>
      </w:pPr>
    </w:p>
    <w:p w:rsidR="007C3EAE" w:rsidRPr="007C3EAE" w:rsidRDefault="007C3EAE" w:rsidP="0077116B">
      <w:pPr>
        <w:pStyle w:val="a7"/>
        <w:ind w:firstLine="0"/>
        <w:outlineLvl w:val="0"/>
        <w:rPr>
          <w:b/>
          <w:sz w:val="26"/>
        </w:rPr>
      </w:pPr>
      <w:r w:rsidRPr="007C3EAE">
        <w:rPr>
          <w:b/>
          <w:sz w:val="26"/>
        </w:rPr>
        <w:t xml:space="preserve">Глава </w:t>
      </w:r>
      <w:r w:rsidR="008D2C61">
        <w:rPr>
          <w:b/>
          <w:sz w:val="26"/>
        </w:rPr>
        <w:t xml:space="preserve">сельского поселения Деревня </w:t>
      </w:r>
      <w:proofErr w:type="spellStart"/>
      <w:r w:rsidR="008D2C61">
        <w:rPr>
          <w:b/>
          <w:sz w:val="26"/>
        </w:rPr>
        <w:t>Аристово</w:t>
      </w:r>
      <w:proofErr w:type="spellEnd"/>
      <w:r w:rsidR="008D2C61">
        <w:rPr>
          <w:b/>
          <w:sz w:val="26"/>
        </w:rPr>
        <w:t>»                           Е.В.Марченкова</w:t>
      </w:r>
      <w:r w:rsidRPr="007C3EAE">
        <w:rPr>
          <w:b/>
          <w:sz w:val="26"/>
        </w:rPr>
        <w:t xml:space="preserve">                                                </w:t>
      </w:r>
      <w:r w:rsidR="0077116B">
        <w:rPr>
          <w:b/>
          <w:sz w:val="26"/>
        </w:rPr>
        <w:t xml:space="preserve">               </w:t>
      </w:r>
      <w:r w:rsidR="008D2C61">
        <w:rPr>
          <w:b/>
          <w:sz w:val="26"/>
        </w:rPr>
        <w:t xml:space="preserve">            </w:t>
      </w:r>
    </w:p>
    <w:p w:rsid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116B" w:rsidRDefault="0077116B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116B" w:rsidRDefault="0077116B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116B" w:rsidRDefault="0077116B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116B" w:rsidRDefault="0077116B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116B" w:rsidRDefault="0077116B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116B" w:rsidRDefault="0077116B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116B" w:rsidRDefault="0077116B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F04DD" w:rsidRPr="005470DA" w:rsidTr="008A02F0">
        <w:tc>
          <w:tcPr>
            <w:tcW w:w="4785" w:type="dxa"/>
          </w:tcPr>
          <w:p w:rsidR="004F04DD" w:rsidRDefault="004F04DD" w:rsidP="004F04DD">
            <w:pPr>
              <w:spacing w:before="240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F04DD" w:rsidRDefault="004F04DD" w:rsidP="004F04DD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4F04DD" w:rsidRDefault="004F04DD" w:rsidP="005470DA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5470DA">
              <w:rPr>
                <w:rFonts w:ascii="Times New Roman" w:hAnsi="Times New Roman" w:cs="Times New Roman"/>
                <w:sz w:val="24"/>
                <w:szCs w:val="24"/>
              </w:rPr>
              <w:t xml:space="preserve">Решению Сельской Думы сельского поселения «Деревня </w:t>
            </w:r>
            <w:proofErr w:type="spellStart"/>
            <w:r w:rsidR="005470DA">
              <w:rPr>
                <w:rFonts w:ascii="Times New Roman" w:hAnsi="Times New Roman" w:cs="Times New Roman"/>
                <w:sz w:val="24"/>
                <w:szCs w:val="24"/>
              </w:rPr>
              <w:t>Аристово</w:t>
            </w:r>
            <w:proofErr w:type="spellEnd"/>
            <w:r w:rsidR="005470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04DD" w:rsidRDefault="004F04DD" w:rsidP="004F04DD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4DD" w:rsidRDefault="004F04DD" w:rsidP="00993A24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8D2C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3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июня 2018 №</w:t>
            </w:r>
            <w:bookmarkStart w:id="0" w:name="_GoBack"/>
            <w:bookmarkEnd w:id="0"/>
            <w:r w:rsidR="008D2C6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</w:t>
      </w:r>
    </w:p>
    <w:p w:rsidR="004F04DD" w:rsidRPr="004F04DD" w:rsidRDefault="004F04DD" w:rsidP="004F04DD">
      <w:pPr>
        <w:shd w:val="clear" w:color="auto" w:fill="FFFFFF"/>
        <w:spacing w:before="200" w:after="0" w:line="270" w:lineRule="atLeast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ПОЛОЖЕНИЕ</w:t>
      </w:r>
    </w:p>
    <w:p w:rsidR="00971A61" w:rsidRDefault="004F04DD" w:rsidP="004F04DD">
      <w:pPr>
        <w:shd w:val="clear" w:color="auto" w:fill="FFFFFF"/>
        <w:spacing w:after="0" w:line="270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 ПОРЯДКЕ ОРГАНИЗАЦИИ И ПРОВЕДЕНИЯ 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ОБЩЕСТВЕННЫХ ОБСУЖДЕНИЙ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 </w:t>
      </w:r>
      <w:r w:rsidR="008D2C6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СЕЛЬСКОМ ПОСЕЛЕНИИ «ДЕРЕВНЯ АРИСТОВО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D7459" w:rsidRPr="00971A61" w:rsidRDefault="004F04DD" w:rsidP="004D745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71A61">
        <w:rPr>
          <w:rFonts w:ascii="Times New Roman" w:hAnsi="Times New Roman" w:cs="Times New Roman"/>
          <w:sz w:val="26"/>
          <w:szCs w:val="26"/>
        </w:rPr>
        <w:t xml:space="preserve">Настоящее Положение разработано в соответствии с </w:t>
      </w:r>
      <w:hyperlink r:id="rId9" w:history="1">
        <w:r w:rsidRPr="00971A61">
          <w:rPr>
            <w:rFonts w:ascii="Times New Roman" w:hAnsi="Times New Roman" w:cs="Times New Roman"/>
            <w:sz w:val="26"/>
            <w:szCs w:val="26"/>
          </w:rPr>
          <w:t>Конституцией</w:t>
        </w:r>
      </w:hyperlink>
      <w:r w:rsidRPr="00971A61">
        <w:rPr>
          <w:rFonts w:ascii="Times New Roman" w:hAnsi="Times New Roman" w:cs="Times New Roman"/>
          <w:sz w:val="26"/>
          <w:szCs w:val="26"/>
        </w:rPr>
        <w:t xml:space="preserve"> Российской Федерации, Федеральным </w:t>
      </w:r>
      <w:hyperlink r:id="rId10" w:history="1">
        <w:r w:rsidRPr="00971A61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971A61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</w:t>
      </w:r>
      <w:r w:rsidR="006E55E1">
        <w:rPr>
          <w:rFonts w:ascii="Times New Roman" w:hAnsi="Times New Roman" w:cs="Times New Roman"/>
          <w:sz w:val="26"/>
          <w:szCs w:val="26"/>
        </w:rPr>
        <w:t>равления в Российской Федерации»</w:t>
      </w:r>
      <w:r w:rsidRPr="00971A61">
        <w:rPr>
          <w:rFonts w:ascii="Times New Roman" w:hAnsi="Times New Roman" w:cs="Times New Roman"/>
          <w:sz w:val="26"/>
          <w:szCs w:val="26"/>
        </w:rPr>
        <w:t xml:space="preserve">, </w:t>
      </w:r>
      <w:r w:rsidR="006E55E1">
        <w:rPr>
          <w:rFonts w:ascii="Times New Roman" w:hAnsi="Times New Roman" w:cs="Times New Roman"/>
          <w:sz w:val="26"/>
          <w:szCs w:val="26"/>
        </w:rPr>
        <w:t xml:space="preserve">Градостроительным кодексом Российской Федерации, </w:t>
      </w:r>
      <w:hyperlink r:id="rId11" w:history="1">
        <w:r w:rsidRPr="00971A61">
          <w:rPr>
            <w:rFonts w:ascii="Times New Roman" w:hAnsi="Times New Roman" w:cs="Times New Roman"/>
            <w:sz w:val="26"/>
            <w:szCs w:val="26"/>
          </w:rPr>
          <w:t>Уставом</w:t>
        </w:r>
      </w:hyperlink>
      <w:r w:rsidR="006E55E1">
        <w:rPr>
          <w:rFonts w:ascii="Times New Roman" w:hAnsi="Times New Roman" w:cs="Times New Roman"/>
          <w:sz w:val="26"/>
          <w:szCs w:val="26"/>
        </w:rPr>
        <w:t xml:space="preserve"> </w:t>
      </w:r>
      <w:r w:rsidR="005470DA">
        <w:rPr>
          <w:rFonts w:ascii="Times New Roman" w:hAnsi="Times New Roman" w:cs="Times New Roman"/>
          <w:sz w:val="26"/>
          <w:szCs w:val="26"/>
        </w:rPr>
        <w:t xml:space="preserve">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4D7459" w:rsidRPr="00971A61">
        <w:rPr>
          <w:rFonts w:ascii="Times New Roman" w:hAnsi="Times New Roman" w:cs="Times New Roman"/>
          <w:sz w:val="26"/>
          <w:szCs w:val="26"/>
        </w:rPr>
        <w:t>»</w:t>
      </w:r>
      <w:r w:rsidR="006E55E1">
        <w:rPr>
          <w:rFonts w:ascii="Times New Roman" w:hAnsi="Times New Roman" w:cs="Times New Roman"/>
          <w:sz w:val="26"/>
          <w:szCs w:val="26"/>
        </w:rPr>
        <w:t xml:space="preserve">, </w:t>
      </w:r>
      <w:r w:rsidR="004D7459" w:rsidRPr="00971A61">
        <w:rPr>
          <w:rFonts w:ascii="Times New Roman" w:hAnsi="Times New Roman" w:cs="Times New Roman"/>
          <w:sz w:val="26"/>
          <w:szCs w:val="26"/>
        </w:rPr>
        <w:t>направлено на реализацию права граждан на осуществление местного самоупр</w:t>
      </w:r>
      <w:r w:rsidR="005470DA">
        <w:rPr>
          <w:rFonts w:ascii="Times New Roman" w:hAnsi="Times New Roman" w:cs="Times New Roman"/>
          <w:sz w:val="26"/>
          <w:szCs w:val="26"/>
        </w:rPr>
        <w:t xml:space="preserve">авления в сельском поселении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6E55E1">
        <w:rPr>
          <w:rFonts w:ascii="Times New Roman" w:hAnsi="Times New Roman" w:cs="Times New Roman"/>
          <w:sz w:val="26"/>
          <w:szCs w:val="26"/>
        </w:rPr>
        <w:t>»</w:t>
      </w:r>
      <w:r w:rsidR="004D7459" w:rsidRPr="00971A61">
        <w:rPr>
          <w:rFonts w:ascii="Times New Roman" w:hAnsi="Times New Roman" w:cs="Times New Roman"/>
          <w:sz w:val="26"/>
          <w:szCs w:val="26"/>
        </w:rPr>
        <w:t>.</w:t>
      </w:r>
    </w:p>
    <w:p w:rsidR="004F04DD" w:rsidRPr="00971A61" w:rsidRDefault="004F04DD" w:rsidP="004D745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71A61">
        <w:rPr>
          <w:rFonts w:ascii="Times New Roman" w:hAnsi="Times New Roman" w:cs="Times New Roman"/>
          <w:sz w:val="26"/>
          <w:szCs w:val="26"/>
        </w:rPr>
        <w:t>Настоящ</w:t>
      </w:r>
      <w:r w:rsidR="004D7459" w:rsidRPr="00971A61">
        <w:rPr>
          <w:rFonts w:ascii="Times New Roman" w:hAnsi="Times New Roman" w:cs="Times New Roman"/>
          <w:sz w:val="26"/>
          <w:szCs w:val="26"/>
        </w:rPr>
        <w:t>ее</w:t>
      </w:r>
      <w:r w:rsidRPr="00971A61">
        <w:rPr>
          <w:rFonts w:ascii="Times New Roman" w:hAnsi="Times New Roman" w:cs="Times New Roman"/>
          <w:sz w:val="26"/>
          <w:szCs w:val="26"/>
        </w:rPr>
        <w:t xml:space="preserve"> По</w:t>
      </w:r>
      <w:r w:rsidR="004D7459" w:rsidRPr="00971A61">
        <w:rPr>
          <w:rFonts w:ascii="Times New Roman" w:hAnsi="Times New Roman" w:cs="Times New Roman"/>
          <w:sz w:val="26"/>
          <w:szCs w:val="26"/>
        </w:rPr>
        <w:t>ложение</w:t>
      </w:r>
      <w:r w:rsidRPr="00971A61">
        <w:rPr>
          <w:rFonts w:ascii="Times New Roman" w:hAnsi="Times New Roman" w:cs="Times New Roman"/>
          <w:sz w:val="26"/>
          <w:szCs w:val="26"/>
        </w:rPr>
        <w:t xml:space="preserve"> определяет организацию и проведение </w:t>
      </w:r>
      <w:r w:rsidR="00C76C06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 w:rsidRPr="00971A61">
        <w:rPr>
          <w:rFonts w:ascii="Times New Roman" w:hAnsi="Times New Roman" w:cs="Times New Roman"/>
          <w:sz w:val="26"/>
          <w:szCs w:val="26"/>
        </w:rPr>
        <w:t xml:space="preserve"> на территории </w:t>
      </w:r>
      <w:r w:rsidR="005470DA">
        <w:rPr>
          <w:rFonts w:ascii="Times New Roman" w:hAnsi="Times New Roman" w:cs="Times New Roman"/>
          <w:sz w:val="26"/>
          <w:szCs w:val="26"/>
        </w:rPr>
        <w:t xml:space="preserve">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4D7459" w:rsidRPr="00971A61">
        <w:rPr>
          <w:rFonts w:ascii="Times New Roman" w:hAnsi="Times New Roman" w:cs="Times New Roman"/>
          <w:sz w:val="26"/>
          <w:szCs w:val="26"/>
        </w:rPr>
        <w:t>»</w:t>
      </w:r>
      <w:r w:rsidRPr="00971A61">
        <w:rPr>
          <w:rFonts w:ascii="Times New Roman" w:hAnsi="Times New Roman" w:cs="Times New Roman"/>
          <w:sz w:val="26"/>
          <w:szCs w:val="26"/>
        </w:rPr>
        <w:t>.</w:t>
      </w:r>
    </w:p>
    <w:p w:rsidR="004F04DD" w:rsidRPr="00971A61" w:rsidRDefault="004F04DD" w:rsidP="004F04DD">
      <w:pPr>
        <w:shd w:val="clear" w:color="auto" w:fill="FFFFFF"/>
        <w:spacing w:after="0" w:line="270" w:lineRule="atLeast"/>
        <w:ind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A61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4F04DD" w:rsidP="004F04DD">
      <w:pPr>
        <w:pStyle w:val="a6"/>
        <w:numPr>
          <w:ilvl w:val="0"/>
          <w:numId w:val="2"/>
        </w:num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положения</w:t>
      </w:r>
    </w:p>
    <w:p w:rsidR="004F04DD" w:rsidRPr="004F04DD" w:rsidRDefault="004F04DD" w:rsidP="00AC6C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71A61" w:rsidRPr="004F04DD" w:rsidRDefault="00971A61" w:rsidP="00971A61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16CE">
        <w:rPr>
          <w:rFonts w:ascii="Times New Roman" w:hAnsi="Times New Roman" w:cs="Times New Roman"/>
          <w:sz w:val="26"/>
          <w:szCs w:val="26"/>
        </w:rPr>
        <w:t xml:space="preserve">1.1. </w:t>
      </w:r>
      <w:proofErr w:type="gramStart"/>
      <w:r w:rsidRPr="00C916CE">
        <w:rPr>
          <w:rFonts w:ascii="Times New Roman" w:hAnsi="Times New Roman" w:cs="Times New Roman"/>
          <w:sz w:val="26"/>
          <w:szCs w:val="26"/>
        </w:rPr>
        <w:t xml:space="preserve">Под </w:t>
      </w:r>
      <w:r>
        <w:rPr>
          <w:rFonts w:ascii="Times New Roman" w:hAnsi="Times New Roman" w:cs="Times New Roman"/>
          <w:sz w:val="26"/>
          <w:szCs w:val="26"/>
        </w:rPr>
        <w:t>общественными обсуждениями</w:t>
      </w:r>
      <w:r w:rsidRPr="00C916CE">
        <w:rPr>
          <w:rFonts w:ascii="Times New Roman" w:hAnsi="Times New Roman" w:cs="Times New Roman"/>
          <w:sz w:val="26"/>
          <w:szCs w:val="26"/>
        </w:rPr>
        <w:t xml:space="preserve"> в настоящем Положении понимается 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используемое в целях общественного контроля публичное обсуждение общественно значимых вопросов, а также проектов решений органов государственной власти, органов местного самоуправления, государственных и муниципальных организаций, иных органов и организаций, осуществляющих в соответствии с федеральными законами отдельные публичные полномочия, с обязательным участием в таком обсуждении уполномоченных лиц указанных органов и организаций, представителей граждан и общественных</w:t>
      </w:r>
      <w:proofErr w:type="gramEnd"/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объединений, интересы которых затрагиваются соответствующим решением;</w:t>
      </w:r>
    </w:p>
    <w:p w:rsidR="00971A61" w:rsidRPr="00C916CE" w:rsidRDefault="00971A61" w:rsidP="00971A61">
      <w:pPr>
        <w:shd w:val="clear" w:color="auto" w:fill="FFFFFF"/>
        <w:spacing w:after="0" w:line="290" w:lineRule="atLeast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общественные обсуждения</w:t>
      </w:r>
      <w:r w:rsidR="006E5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</w:t>
      </w:r>
      <w:r w:rsidR="006E5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вынос</w:t>
      </w:r>
      <w:r w:rsidR="006E5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иться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роекты генеральных планов, проекты правил землепользования и застройки, проекты планировки территории, проекты межевания территории, проекты правил благоустройства территорий, проекты, предусматривающие внесение изменений в один </w:t>
      </w:r>
      <w:proofErr w:type="gramStart"/>
      <w:r>
        <w:rPr>
          <w:rFonts w:ascii="Times New Roman" w:hAnsi="Times New Roman" w:cs="Times New Roman"/>
          <w:sz w:val="26"/>
          <w:szCs w:val="26"/>
        </w:rPr>
        <w:t>из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указанных утвержденных документов, проекты решений о предоставлении разрешения на условно разрешенный вид использования земельного участка или объекта капитального строительства, проекты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971A61" w:rsidRDefault="00971A61" w:rsidP="00971A61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16CE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 xml:space="preserve">общественные обсуждения </w:t>
      </w:r>
      <w:r w:rsidRPr="00C916CE">
        <w:rPr>
          <w:rFonts w:ascii="Times New Roman" w:hAnsi="Times New Roman" w:cs="Times New Roman"/>
          <w:sz w:val="26"/>
          <w:szCs w:val="26"/>
        </w:rPr>
        <w:t>могут выноситься иные вопросы в соответствии с действующим законодательством.</w:t>
      </w:r>
    </w:p>
    <w:p w:rsidR="00971A61" w:rsidRPr="00971A61" w:rsidRDefault="00971A61" w:rsidP="00971A61">
      <w:pPr>
        <w:pStyle w:val="a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71A61">
        <w:rPr>
          <w:rFonts w:ascii="Times New Roman" w:hAnsi="Times New Roman" w:cs="Times New Roman"/>
          <w:sz w:val="26"/>
          <w:szCs w:val="26"/>
        </w:rPr>
        <w:t>Решения, принятые на общественных обсуждениях, носят рекомендательный характер и учитываю</w:t>
      </w:r>
      <w:r w:rsidR="005470DA">
        <w:rPr>
          <w:rFonts w:ascii="Times New Roman" w:hAnsi="Times New Roman" w:cs="Times New Roman"/>
          <w:sz w:val="26"/>
          <w:szCs w:val="26"/>
        </w:rPr>
        <w:t xml:space="preserve">тся Сельской Думой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5470DA">
        <w:rPr>
          <w:rFonts w:ascii="Times New Roman" w:hAnsi="Times New Roman" w:cs="Times New Roman"/>
          <w:sz w:val="26"/>
          <w:szCs w:val="26"/>
        </w:rPr>
        <w:t xml:space="preserve">», Главой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Pr="00971A61">
        <w:rPr>
          <w:rFonts w:ascii="Times New Roman" w:hAnsi="Times New Roman" w:cs="Times New Roman"/>
          <w:sz w:val="26"/>
          <w:szCs w:val="26"/>
        </w:rPr>
        <w:t>» при принятии соответствующих муниципальных правовых актов.</w:t>
      </w:r>
    </w:p>
    <w:p w:rsidR="00971A61" w:rsidRPr="00971A61" w:rsidRDefault="00971A61" w:rsidP="00971A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71A61" w:rsidRPr="00C916CE" w:rsidRDefault="004F04DD" w:rsidP="00971A61">
      <w:pPr>
        <w:pStyle w:val="ConsPlusNormal"/>
        <w:numPr>
          <w:ilvl w:val="0"/>
          <w:numId w:val="2"/>
        </w:numPr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04DD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971A61" w:rsidRPr="00C916CE">
        <w:rPr>
          <w:rFonts w:ascii="Times New Roman" w:hAnsi="Times New Roman" w:cs="Times New Roman"/>
          <w:b/>
          <w:bCs/>
          <w:sz w:val="26"/>
          <w:szCs w:val="26"/>
        </w:rPr>
        <w:t xml:space="preserve">Порядок назначения </w:t>
      </w:r>
      <w:r w:rsidR="00AC6C35">
        <w:rPr>
          <w:rFonts w:ascii="Times New Roman" w:hAnsi="Times New Roman" w:cs="Times New Roman"/>
          <w:b/>
          <w:bCs/>
          <w:sz w:val="26"/>
          <w:szCs w:val="26"/>
        </w:rPr>
        <w:t>общественных обсуждений</w:t>
      </w:r>
      <w:r w:rsidR="00971A61" w:rsidRPr="00C916CE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971A61" w:rsidRPr="00C916CE" w:rsidRDefault="00971A61" w:rsidP="00971A61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 </w:t>
      </w:r>
    </w:p>
    <w:p w:rsidR="00971A61" w:rsidRDefault="00971A61" w:rsidP="00971A6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</w:t>
      </w:r>
      <w:r w:rsidR="00AC6C35">
        <w:rPr>
          <w:rFonts w:ascii="Times New Roman" w:hAnsi="Times New Roman" w:cs="Times New Roman"/>
          <w:sz w:val="26"/>
          <w:szCs w:val="26"/>
        </w:rPr>
        <w:t>Общественные обсуждения</w:t>
      </w:r>
      <w:r>
        <w:rPr>
          <w:rFonts w:ascii="Times New Roman" w:hAnsi="Times New Roman" w:cs="Times New Roman"/>
          <w:sz w:val="26"/>
          <w:szCs w:val="26"/>
        </w:rPr>
        <w:t xml:space="preserve"> проводятся п</w:t>
      </w:r>
      <w:r w:rsidR="005470DA">
        <w:rPr>
          <w:rFonts w:ascii="Times New Roman" w:hAnsi="Times New Roman" w:cs="Times New Roman"/>
          <w:sz w:val="26"/>
          <w:szCs w:val="26"/>
        </w:rPr>
        <w:t xml:space="preserve">о инициативе населения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5470DA">
        <w:rPr>
          <w:rFonts w:ascii="Times New Roman" w:hAnsi="Times New Roman" w:cs="Times New Roman"/>
          <w:sz w:val="26"/>
          <w:szCs w:val="26"/>
        </w:rPr>
        <w:t xml:space="preserve">», Сельской Думой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5470DA">
        <w:rPr>
          <w:rFonts w:ascii="Times New Roman" w:hAnsi="Times New Roman" w:cs="Times New Roman"/>
          <w:sz w:val="26"/>
          <w:szCs w:val="26"/>
        </w:rPr>
        <w:t xml:space="preserve">», Главы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».</w:t>
      </w:r>
    </w:p>
    <w:p w:rsidR="00971A61" w:rsidRDefault="00971A61" w:rsidP="00971A61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 </w:t>
      </w:r>
      <w:r w:rsidR="00CE4FDB">
        <w:rPr>
          <w:rFonts w:ascii="Times New Roman" w:hAnsi="Times New Roman" w:cs="Times New Roman"/>
          <w:sz w:val="26"/>
          <w:szCs w:val="26"/>
        </w:rPr>
        <w:t>Общественные обсуждения</w:t>
      </w:r>
      <w:r>
        <w:rPr>
          <w:rFonts w:ascii="Times New Roman" w:hAnsi="Times New Roman" w:cs="Times New Roman"/>
          <w:sz w:val="26"/>
          <w:szCs w:val="26"/>
        </w:rPr>
        <w:t xml:space="preserve">, проводимые по инициативе населения </w:t>
      </w:r>
      <w:r w:rsidR="005470DA">
        <w:rPr>
          <w:rFonts w:ascii="Times New Roman" w:hAnsi="Times New Roman" w:cs="Times New Roman"/>
          <w:sz w:val="26"/>
          <w:szCs w:val="26"/>
        </w:rPr>
        <w:t xml:space="preserve">или Сельской Думы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», назначаю</w:t>
      </w:r>
      <w:r w:rsidR="005470DA">
        <w:rPr>
          <w:rFonts w:ascii="Times New Roman" w:hAnsi="Times New Roman" w:cs="Times New Roman"/>
          <w:sz w:val="26"/>
          <w:szCs w:val="26"/>
        </w:rPr>
        <w:t xml:space="preserve">тся Сельской Думой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», а по и</w:t>
      </w:r>
      <w:r w:rsidR="005470DA">
        <w:rPr>
          <w:rFonts w:ascii="Times New Roman" w:hAnsi="Times New Roman" w:cs="Times New Roman"/>
          <w:sz w:val="26"/>
          <w:szCs w:val="26"/>
        </w:rPr>
        <w:t xml:space="preserve">нициативе Главы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5470DA">
        <w:rPr>
          <w:rFonts w:ascii="Times New Roman" w:hAnsi="Times New Roman" w:cs="Times New Roman"/>
          <w:sz w:val="26"/>
          <w:szCs w:val="26"/>
        </w:rPr>
        <w:t xml:space="preserve">» - Главой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».</w:t>
      </w:r>
    </w:p>
    <w:p w:rsidR="00971A61" w:rsidRDefault="00971A61" w:rsidP="00971A61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2.3. </w:t>
      </w:r>
      <w:r w:rsidR="00CE4FDB">
        <w:rPr>
          <w:rFonts w:ascii="Times New Roman" w:hAnsi="Times New Roman" w:cs="Times New Roman"/>
          <w:sz w:val="26"/>
          <w:szCs w:val="26"/>
        </w:rPr>
        <w:t>Общественные обсуждения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5470DA">
        <w:rPr>
          <w:rFonts w:ascii="Times New Roman" w:hAnsi="Times New Roman" w:cs="Times New Roman"/>
          <w:sz w:val="26"/>
          <w:szCs w:val="26"/>
        </w:rPr>
        <w:t xml:space="preserve">о инициативе населения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 могут проводиться по проектам муниципальных правовых актов, вносимых населением в порядке реализации правотворческой инициат</w:t>
      </w:r>
      <w:r w:rsidR="005470DA">
        <w:rPr>
          <w:rFonts w:ascii="Times New Roman" w:hAnsi="Times New Roman" w:cs="Times New Roman"/>
          <w:sz w:val="26"/>
          <w:szCs w:val="26"/>
        </w:rPr>
        <w:t xml:space="preserve">ивы. Инициатива населения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по проведению </w:t>
      </w:r>
      <w:r w:rsidR="00C76C06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>
        <w:rPr>
          <w:rFonts w:ascii="Times New Roman" w:hAnsi="Times New Roman" w:cs="Times New Roman"/>
          <w:sz w:val="26"/>
          <w:szCs w:val="26"/>
        </w:rPr>
        <w:t xml:space="preserve"> оформляется в виде обращения, адресованн</w:t>
      </w:r>
      <w:r w:rsidR="005470DA">
        <w:rPr>
          <w:rFonts w:ascii="Times New Roman" w:hAnsi="Times New Roman" w:cs="Times New Roman"/>
          <w:sz w:val="26"/>
          <w:szCs w:val="26"/>
        </w:rPr>
        <w:t xml:space="preserve">ого Сельской Думе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и подписанного не </w:t>
      </w:r>
      <w:r w:rsidR="005470DA">
        <w:rPr>
          <w:rFonts w:ascii="Times New Roman" w:hAnsi="Times New Roman" w:cs="Times New Roman"/>
          <w:sz w:val="26"/>
          <w:szCs w:val="26"/>
        </w:rPr>
        <w:t xml:space="preserve">менее чем 100 жителями сельского поселения «Деревня </w:t>
      </w:r>
      <w:proofErr w:type="spellStart"/>
      <w:r w:rsidR="005470DA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», обладающими активным избирательным правом (с указанием года рождения и адреса места жительства каждого подписавшегося). В обращении указываются также фамилии представителей инициативной группы, отвечающих за реализацию инициативы.</w:t>
      </w:r>
    </w:p>
    <w:p w:rsidR="00971A61" w:rsidRDefault="005470DA" w:rsidP="00971A6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Сельская Дума сельского поселения «Деревня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 w:rsidR="00971A61">
        <w:rPr>
          <w:rFonts w:ascii="Times New Roman" w:hAnsi="Times New Roman" w:cs="Times New Roman"/>
          <w:sz w:val="26"/>
          <w:szCs w:val="26"/>
        </w:rPr>
        <w:t xml:space="preserve">» рассматривает указанное обращение в двухнедельный срок с момента его поступления и по результатам рассмотрения указанного обращения принимает решение о назначении </w:t>
      </w:r>
      <w:r w:rsidR="00C76C06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 w:rsidR="00971A61">
        <w:rPr>
          <w:rFonts w:ascii="Times New Roman" w:hAnsi="Times New Roman" w:cs="Times New Roman"/>
          <w:sz w:val="26"/>
          <w:szCs w:val="26"/>
        </w:rPr>
        <w:t xml:space="preserve">. В назначении </w:t>
      </w:r>
      <w:r w:rsidR="00051E5B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 w:rsidR="00971A61">
        <w:rPr>
          <w:rFonts w:ascii="Times New Roman" w:hAnsi="Times New Roman" w:cs="Times New Roman"/>
          <w:sz w:val="26"/>
          <w:szCs w:val="26"/>
        </w:rPr>
        <w:t xml:space="preserve"> по инициативе населения может быть отказано только в случае нарушения инициаторами требований действующего законодательства и настоящего Положения.</w:t>
      </w:r>
    </w:p>
    <w:p w:rsidR="00971A61" w:rsidRDefault="00971A61" w:rsidP="00971A61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 Назначение </w:t>
      </w:r>
      <w:r w:rsidR="00051E5B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>
        <w:rPr>
          <w:rFonts w:ascii="Times New Roman" w:hAnsi="Times New Roman" w:cs="Times New Roman"/>
          <w:sz w:val="26"/>
          <w:szCs w:val="26"/>
        </w:rPr>
        <w:t xml:space="preserve"> по инициат</w:t>
      </w:r>
      <w:r w:rsidR="002728C8">
        <w:rPr>
          <w:rFonts w:ascii="Times New Roman" w:hAnsi="Times New Roman" w:cs="Times New Roman"/>
          <w:sz w:val="26"/>
          <w:szCs w:val="26"/>
        </w:rPr>
        <w:t xml:space="preserve">иве </w:t>
      </w:r>
      <w:proofErr w:type="spellStart"/>
      <w:proofErr w:type="gramStart"/>
      <w:r w:rsidR="002728C8">
        <w:rPr>
          <w:rFonts w:ascii="Times New Roman" w:hAnsi="Times New Roman" w:cs="Times New Roman"/>
          <w:sz w:val="26"/>
          <w:szCs w:val="26"/>
        </w:rPr>
        <w:t>Сельс</w:t>
      </w:r>
      <w:proofErr w:type="spellEnd"/>
      <w:r w:rsidR="002728C8">
        <w:rPr>
          <w:rFonts w:ascii="Times New Roman" w:hAnsi="Times New Roman" w:cs="Times New Roman"/>
          <w:sz w:val="26"/>
          <w:szCs w:val="26"/>
        </w:rPr>
        <w:t xml:space="preserve"> кой</w:t>
      </w:r>
      <w:proofErr w:type="gramEnd"/>
      <w:r w:rsidR="002728C8">
        <w:rPr>
          <w:rFonts w:ascii="Times New Roman" w:hAnsi="Times New Roman" w:cs="Times New Roman"/>
          <w:sz w:val="26"/>
          <w:szCs w:val="26"/>
        </w:rPr>
        <w:t xml:space="preserve"> Думы сельского поселения «Деревня </w:t>
      </w:r>
      <w:proofErr w:type="spellStart"/>
      <w:r w:rsidR="002728C8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 оформляется решен</w:t>
      </w:r>
      <w:r w:rsidR="002728C8">
        <w:rPr>
          <w:rFonts w:ascii="Times New Roman" w:hAnsi="Times New Roman" w:cs="Times New Roman"/>
          <w:sz w:val="26"/>
          <w:szCs w:val="26"/>
        </w:rPr>
        <w:t xml:space="preserve">ием Сельской Думы сельского поселения «Деревня </w:t>
      </w:r>
      <w:proofErr w:type="spellStart"/>
      <w:r w:rsidR="002728C8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», принятого в соответствии с его Регламентом.</w:t>
      </w:r>
    </w:p>
    <w:p w:rsidR="00971A61" w:rsidRDefault="00971A61" w:rsidP="00971A61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2.5. Назначение </w:t>
      </w:r>
      <w:r w:rsidR="00051E5B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 w:rsidR="002728C8">
        <w:rPr>
          <w:rFonts w:ascii="Times New Roman" w:hAnsi="Times New Roman" w:cs="Times New Roman"/>
          <w:sz w:val="26"/>
          <w:szCs w:val="26"/>
        </w:rPr>
        <w:t xml:space="preserve"> по инициативе Главы сельского поселения «Деревня </w:t>
      </w:r>
      <w:proofErr w:type="spellStart"/>
      <w:r w:rsidR="002728C8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 оф</w:t>
      </w:r>
      <w:r w:rsidR="002728C8">
        <w:rPr>
          <w:rFonts w:ascii="Times New Roman" w:hAnsi="Times New Roman" w:cs="Times New Roman"/>
          <w:sz w:val="26"/>
          <w:szCs w:val="26"/>
        </w:rPr>
        <w:t xml:space="preserve">ормляется постановлением Главы сельского поселения «Деревня </w:t>
      </w:r>
      <w:proofErr w:type="spellStart"/>
      <w:r w:rsidR="002728C8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».</w:t>
      </w:r>
    </w:p>
    <w:p w:rsidR="00971A61" w:rsidRDefault="00971A61" w:rsidP="00971A61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2.6. Муниципальный правовой акт о назначении </w:t>
      </w:r>
      <w:r w:rsidR="00051E5B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>
        <w:rPr>
          <w:rFonts w:ascii="Times New Roman" w:hAnsi="Times New Roman" w:cs="Times New Roman"/>
          <w:sz w:val="26"/>
          <w:szCs w:val="26"/>
        </w:rPr>
        <w:t xml:space="preserve"> должен быть принят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за 20 дней до дня рассмотрения соответствующим органом или должностным лицом проекта муниципального правового </w:t>
      </w:r>
      <w:r w:rsidR="002728C8">
        <w:rPr>
          <w:rFonts w:ascii="Times New Roman" w:hAnsi="Times New Roman" w:cs="Times New Roman"/>
          <w:sz w:val="26"/>
          <w:szCs w:val="26"/>
        </w:rPr>
        <w:t xml:space="preserve">акта сельского поселения «Деревня </w:t>
      </w:r>
      <w:proofErr w:type="spellStart"/>
      <w:r w:rsidR="002728C8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>».</w:t>
      </w:r>
    </w:p>
    <w:p w:rsidR="00971A61" w:rsidRDefault="00971A61" w:rsidP="00971A61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2.7. Муниципальный правовой акт о назначении </w:t>
      </w:r>
      <w:r w:rsidR="00051E5B">
        <w:rPr>
          <w:rFonts w:ascii="Times New Roman" w:hAnsi="Times New Roman" w:cs="Times New Roman"/>
          <w:sz w:val="26"/>
          <w:szCs w:val="26"/>
        </w:rPr>
        <w:t>общественных обсуждений дол</w:t>
      </w:r>
      <w:r>
        <w:rPr>
          <w:rFonts w:ascii="Times New Roman" w:hAnsi="Times New Roman" w:cs="Times New Roman"/>
          <w:sz w:val="26"/>
          <w:szCs w:val="26"/>
        </w:rPr>
        <w:t xml:space="preserve">жен содержать информацию о времени и месте проведения </w:t>
      </w:r>
      <w:r w:rsidR="00C76C06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71A61" w:rsidRDefault="00971A61" w:rsidP="00971A61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2.8. Муниципальный правовой акт о назначении </w:t>
      </w:r>
      <w:r w:rsidR="00051E5B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>
        <w:rPr>
          <w:rFonts w:ascii="Times New Roman" w:hAnsi="Times New Roman" w:cs="Times New Roman"/>
          <w:sz w:val="26"/>
          <w:szCs w:val="26"/>
        </w:rPr>
        <w:t xml:space="preserve"> и проект соответствующего муниципального правового акта, выносимого на </w:t>
      </w:r>
      <w:r w:rsidR="00CE4FDB">
        <w:rPr>
          <w:rFonts w:ascii="Times New Roman" w:hAnsi="Times New Roman" w:cs="Times New Roman"/>
          <w:sz w:val="26"/>
          <w:szCs w:val="26"/>
        </w:rPr>
        <w:t>общественные обсуждения</w:t>
      </w:r>
      <w:r>
        <w:rPr>
          <w:rFonts w:ascii="Times New Roman" w:hAnsi="Times New Roman" w:cs="Times New Roman"/>
          <w:sz w:val="26"/>
          <w:szCs w:val="26"/>
        </w:rPr>
        <w:t xml:space="preserve">, подлежат официальному опубликованию в газете муниципального района «Ферзиковский район» «Ферзиковские вести» и на </w:t>
      </w:r>
      <w:r>
        <w:rPr>
          <w:rFonts w:ascii="Times New Roman" w:hAnsi="Times New Roman" w:cs="Times New Roman"/>
          <w:sz w:val="26"/>
          <w:szCs w:val="26"/>
        </w:rPr>
        <w:lastRenderedPageBreak/>
        <w:t>о</w:t>
      </w:r>
      <w:r w:rsidR="002728C8">
        <w:rPr>
          <w:rFonts w:ascii="Times New Roman" w:hAnsi="Times New Roman" w:cs="Times New Roman"/>
          <w:sz w:val="26"/>
          <w:szCs w:val="26"/>
        </w:rPr>
        <w:t xml:space="preserve">фициальном сайте сельского поселения «Деревня </w:t>
      </w:r>
      <w:proofErr w:type="spellStart"/>
      <w:r w:rsidR="002728C8">
        <w:rPr>
          <w:rFonts w:ascii="Times New Roman" w:hAnsi="Times New Roman" w:cs="Times New Roman"/>
          <w:sz w:val="26"/>
          <w:szCs w:val="26"/>
        </w:rPr>
        <w:t>Аристово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 в сети Интернет не позднее чем через 3 дня после принятия муниципального правового акта о назначении </w:t>
      </w:r>
      <w:r w:rsidR="00C76C06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>
        <w:rPr>
          <w:rFonts w:ascii="Times New Roman" w:hAnsi="Times New Roman" w:cs="Times New Roman"/>
          <w:sz w:val="26"/>
          <w:szCs w:val="26"/>
        </w:rPr>
        <w:t xml:space="preserve">, но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за 7 дней до дня проведения </w:t>
      </w:r>
      <w:r w:rsidR="00C76C06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71A61" w:rsidRDefault="00CE4FDB" w:rsidP="00971A6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Общественные обсуждения</w:t>
      </w:r>
      <w:r w:rsidR="00971A61">
        <w:rPr>
          <w:rFonts w:ascii="Times New Roman" w:hAnsi="Times New Roman" w:cs="Times New Roman"/>
          <w:sz w:val="26"/>
          <w:szCs w:val="26"/>
        </w:rPr>
        <w:t xml:space="preserve"> проводятся не </w:t>
      </w:r>
      <w:proofErr w:type="gramStart"/>
      <w:r w:rsidR="00971A61"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 w:rsidR="00971A61">
        <w:rPr>
          <w:rFonts w:ascii="Times New Roman" w:hAnsi="Times New Roman" w:cs="Times New Roman"/>
          <w:sz w:val="26"/>
          <w:szCs w:val="26"/>
        </w:rPr>
        <w:t xml:space="preserve"> чем за 7 дней до дня рассмотрения проекта соответствующего муниципального правового акта, выносимого на </w:t>
      </w:r>
      <w:r>
        <w:rPr>
          <w:rFonts w:ascii="Times New Roman" w:hAnsi="Times New Roman" w:cs="Times New Roman"/>
          <w:sz w:val="26"/>
          <w:szCs w:val="26"/>
        </w:rPr>
        <w:t>общественные обсуждения</w:t>
      </w:r>
      <w:r w:rsidR="00971A61">
        <w:rPr>
          <w:rFonts w:ascii="Times New Roman" w:hAnsi="Times New Roman" w:cs="Times New Roman"/>
          <w:sz w:val="26"/>
          <w:szCs w:val="26"/>
        </w:rPr>
        <w:t>.</w:t>
      </w:r>
    </w:p>
    <w:p w:rsidR="00971A61" w:rsidRDefault="00971A61" w:rsidP="00971A61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2.9. Инициатором проведения </w:t>
      </w:r>
      <w:r w:rsidR="00051E5B">
        <w:rPr>
          <w:rFonts w:ascii="Times New Roman" w:hAnsi="Times New Roman" w:cs="Times New Roman"/>
          <w:sz w:val="26"/>
          <w:szCs w:val="26"/>
        </w:rPr>
        <w:t>общественных обсуждений</w:t>
      </w:r>
      <w:r>
        <w:rPr>
          <w:rFonts w:ascii="Times New Roman" w:hAnsi="Times New Roman" w:cs="Times New Roman"/>
          <w:sz w:val="26"/>
          <w:szCs w:val="26"/>
        </w:rPr>
        <w:t xml:space="preserve"> должна быть обеспечена возможность ознакомления жите</w:t>
      </w:r>
      <w:r w:rsidR="002728C8">
        <w:rPr>
          <w:rFonts w:ascii="Times New Roman" w:hAnsi="Times New Roman" w:cs="Times New Roman"/>
          <w:sz w:val="26"/>
          <w:szCs w:val="26"/>
        </w:rPr>
        <w:t>лей сельского поселения «Деревня Аристово</w:t>
      </w:r>
      <w:r>
        <w:rPr>
          <w:rFonts w:ascii="Times New Roman" w:hAnsi="Times New Roman" w:cs="Times New Roman"/>
          <w:sz w:val="26"/>
          <w:szCs w:val="26"/>
        </w:rPr>
        <w:t xml:space="preserve">» с проектом муниципального правового акта, выносимого на </w:t>
      </w:r>
      <w:r w:rsidR="00CE4FDB">
        <w:rPr>
          <w:rFonts w:ascii="Times New Roman" w:hAnsi="Times New Roman" w:cs="Times New Roman"/>
          <w:sz w:val="26"/>
          <w:szCs w:val="26"/>
        </w:rPr>
        <w:t>общественные обсуждения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71A61" w:rsidRDefault="00971A61" w:rsidP="00971A61">
      <w:pPr>
        <w:autoSpaceDE w:val="0"/>
        <w:autoSpaceDN w:val="0"/>
        <w:adjustRightInd w:val="0"/>
        <w:spacing w:before="260"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2.10. </w:t>
      </w: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Подготовка, проведение и установление результатов </w:t>
      </w:r>
      <w:r w:rsidR="00051E5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общественных обсуждений</w:t>
      </w:r>
      <w:r w:rsidRPr="00C916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осуществляются на основании принципов открытости, гласности, добровольности, независимости экспертов.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F04DD" w:rsidRPr="00051E5B" w:rsidRDefault="004F04DD" w:rsidP="00051E5B">
      <w:pPr>
        <w:pStyle w:val="a6"/>
        <w:numPr>
          <w:ilvl w:val="0"/>
          <w:numId w:val="2"/>
        </w:numPr>
        <w:shd w:val="clear" w:color="auto" w:fill="FFFFFF"/>
        <w:spacing w:before="200" w:line="270" w:lineRule="atLeast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1E5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Особенности подготовки и про</w:t>
      </w:r>
      <w:r w:rsidR="00051E5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ведения общественных обсуждений</w:t>
      </w:r>
      <w:r w:rsidRPr="00051E5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BA191E" w:rsidRDefault="004F04DD" w:rsidP="00BA191E">
      <w:pPr>
        <w:pStyle w:val="a6"/>
        <w:numPr>
          <w:ilvl w:val="1"/>
          <w:numId w:val="5"/>
        </w:numPr>
        <w:shd w:val="clear" w:color="auto" w:fill="FFFFFF"/>
        <w:spacing w:after="0" w:line="270" w:lineRule="atLeast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19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Участниками общественных обсуждений:</w:t>
      </w:r>
    </w:p>
    <w:p w:rsidR="004F04DD" w:rsidRPr="004F04DD" w:rsidRDefault="00051E5B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строительства, а также</w:t>
      </w:r>
      <w:proofErr w:type="gramEnd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правообладатели помещений, являющихся частью указанных объектов капитального строительства;</w:t>
      </w:r>
    </w:p>
    <w:p w:rsidR="004F04DD" w:rsidRPr="004F04DD" w:rsidRDefault="004F04DD" w:rsidP="00051E5B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="00051E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2) 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 проекты, правообладатели находящихсяв</w:t>
      </w:r>
      <w:proofErr w:type="gramEnd"/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подготовлены данные проекты,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проекты, или правообладатели земельных участков и</w:t>
      </w:r>
      <w:proofErr w:type="gramEnd"/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объектов капитального строительства, подверженных риску негативного воздействия на окружающую среду в результате реализации данных проектов.</w:t>
      </w:r>
    </w:p>
    <w:p w:rsidR="004F04DD" w:rsidRPr="00BA191E" w:rsidRDefault="004F04DD" w:rsidP="00BA191E">
      <w:pPr>
        <w:pStyle w:val="a6"/>
        <w:numPr>
          <w:ilvl w:val="1"/>
          <w:numId w:val="5"/>
        </w:numPr>
        <w:shd w:val="clear" w:color="auto" w:fill="FFFFFF"/>
        <w:spacing w:after="0" w:line="270" w:lineRule="atLeast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19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Процедура проведения </w:t>
      </w:r>
      <w:r w:rsidRPr="00BA191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общественных обсуждений</w:t>
      </w:r>
      <w:r w:rsidRPr="00BA19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состоит из следующих этапов:</w:t>
      </w:r>
    </w:p>
    <w:p w:rsidR="004F04DD" w:rsidRPr="004F04DD" w:rsidRDefault="00051E5B" w:rsidP="00051E5B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оповещение о начале общественных обсуждений;</w:t>
      </w:r>
    </w:p>
    <w:p w:rsidR="004F04DD" w:rsidRPr="004F04DD" w:rsidRDefault="00051E5B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2)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размещение проекта, подлежащего рассмотрению на общественных обсуждениях, 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информационных материалов к нему</w:t>
      </w:r>
      <w:r w:rsidRPr="00051E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подлежат официальному опубликованию в газете муниципального района «Ферзиковский район» «Ферзиковские вести» и на официальном сайте муниципального района «Ферзиковский район» 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открытие экспозиции или экспозиций такого проекта;</w:t>
      </w:r>
    </w:p>
    <w:p w:rsidR="004F04DD" w:rsidRPr="004F04DD" w:rsidRDefault="00BA191E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3)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экспозиции или экспозиций проекта, подлежащего рассмотрению на общественных обсуждениях;</w:t>
      </w:r>
    </w:p>
    <w:p w:rsidR="004F04DD" w:rsidRPr="004F04DD" w:rsidRDefault="00BA191E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4)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подготовка и оформление протокола общественных обсуждений;</w:t>
      </w:r>
    </w:p>
    <w:p w:rsidR="004F04DD" w:rsidRPr="004F04DD" w:rsidRDefault="00BA191E" w:rsidP="00BA191E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подготовка и опубликование заключения о результатах общественных обсуждений.</w:t>
      </w:r>
    </w:p>
    <w:p w:rsidR="004F04DD" w:rsidRPr="004F04DD" w:rsidRDefault="00BA191E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Оповещение о начале общественных обсуждений должно содержать:</w:t>
      </w:r>
    </w:p>
    <w:p w:rsidR="004F04DD" w:rsidRPr="004F04DD" w:rsidRDefault="00BA191E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информацию о проекте, подлежащем рассмотрению на общественных обсуждениях, и перечень информационных материалов к такому проекту;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BA19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информацию о порядке и сроках проведения общественных обсуждений, по проекту, подлежащему рассмотре</w:t>
      </w:r>
      <w:r w:rsidR="00C76C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нию на общественных обсуждениях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BA19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информацию о месте, дате открытия экспозиции или экспозиций проекта, подлежащего рассмотрению на общественных обсуждениях, о сроках проведения экспозиции или экспозиций такого проекта, о днях и часах, в которые возможно посещение экспозиции или экспозиций;</w:t>
      </w:r>
    </w:p>
    <w:p w:rsidR="004F04DD" w:rsidRPr="004F04DD" w:rsidRDefault="00BA191E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4)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 о порядке, сроке и форме внесения участниками общественных обсуждений, предложений и замечаний, касающихся проекта, подлежащего рассмотрению на общественных обсуждениях;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BA19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информацию об официальном сайте, на котором будут размещены проект, подлежащий рассмотрению на общественных обсуждениях, и информационные материалы к нему, или информационных системах, в которых будут размещены такой проект и информационные материалы к нему, с использованием которых будут проводиться общественные обсуждения;</w:t>
      </w:r>
      <w:proofErr w:type="gramEnd"/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BA191E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Оповещение о</w:t>
      </w:r>
      <w:r w:rsidR="00C76C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начале общественных обсуждений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4F04DD" w:rsidRPr="004F04DD" w:rsidRDefault="004F04DD" w:rsidP="00BA191E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1</w:t>
      </w:r>
      <w:r w:rsidR="00BA19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</w:t>
      </w:r>
      <w:proofErr w:type="gramStart"/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позднее</w:t>
      </w:r>
      <w:proofErr w:type="gramEnd"/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чем за </w:t>
      </w:r>
      <w:r w:rsidR="000C5D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дней до дня размещения на официальном сайте проекта, подлежащего рассмотрению на общественных обсуждениях подлежит опубликованию в порядке, установленном для официального опубликования муниципальных правовых актов, иной официальной информации, а также в случае, если это предусмотрено муниципальными правовыми актами, в иных средствах массовой информации;</w:t>
      </w:r>
    </w:p>
    <w:p w:rsidR="004F04DD" w:rsidRPr="006E55E1" w:rsidRDefault="004F04DD" w:rsidP="006E55E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2</w:t>
      </w:r>
      <w:r w:rsidR="00BA19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распространяется на информационных стендах, </w:t>
      </w:r>
      <w:r w:rsidR="006E55E1">
        <w:rPr>
          <w:rFonts w:ascii="Times New Roman" w:hAnsi="Times New Roman" w:cs="Times New Roman"/>
          <w:sz w:val="26"/>
          <w:szCs w:val="26"/>
        </w:rPr>
        <w:t xml:space="preserve">оборудованных около </w:t>
      </w:r>
      <w:proofErr w:type="gramStart"/>
      <w:r w:rsidR="006E55E1">
        <w:rPr>
          <w:rFonts w:ascii="Times New Roman" w:hAnsi="Times New Roman" w:cs="Times New Roman"/>
          <w:sz w:val="26"/>
          <w:szCs w:val="26"/>
        </w:rPr>
        <w:t>здания</w:t>
      </w:r>
      <w:proofErr w:type="gramEnd"/>
      <w:r w:rsidR="006E55E1">
        <w:rPr>
          <w:rFonts w:ascii="Times New Roman" w:hAnsi="Times New Roman" w:cs="Times New Roman"/>
          <w:sz w:val="26"/>
          <w:szCs w:val="26"/>
        </w:rPr>
        <w:t xml:space="preserve"> уполномоченного на проведение общественных обсуждений или публичных слушаний органа местного самоуправления, 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местах массового скопления граждан и в иных местах, расположенных на территории, в отношении которой подготовлены соответствующие проекты, и (или) в границах территориальных зон и (или) земельных участков, указанных в части </w:t>
      </w:r>
      <w:r w:rsidR="006E5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E5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пункта 3.1 настоящего Положения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(далее - территория, в пределахкоторой проводятся общественные обсуждения или </w:t>
      </w:r>
      <w:r w:rsidR="00CE4F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общественные обсуждения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), иными способами, обеспечивающими доступ участников общественных обсуждений к указанной информации.</w:t>
      </w:r>
    </w:p>
    <w:p w:rsidR="004F04DD" w:rsidRPr="004F04DD" w:rsidRDefault="004F04DD" w:rsidP="006E55E1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BA191E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3.5.</w:t>
      </w:r>
      <w:r w:rsidR="000C5D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течение всего периода размещения проекта, подлежащего рассмотрению на общественных обсуждениях</w:t>
      </w:r>
      <w:r w:rsidR="00C76C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информационных материалов к нему проводятся экспозиция или экспозиции такого проекта. В ходе работы экспозиции должны быть организованы консультирование посетителей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экспозиции, распространение информационных материалов о проекте, подлежащем рассмотрению на общественных обсуждениях или. Консультирование посетителей экспозиции осуществляется специалистами администрации </w:t>
      </w:r>
      <w:r w:rsidR="000C5D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(исполнительно-распорядительного органа) муниципального района «Ферзиковский район»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(или) разработчика проекта, подлежащего рассмотрению на общественных обсуждениях.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BA191E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3.6.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период размещения проекта, подлежащего рассмотрению на общественных обсуждениях, и информационных материалов к нему и проведения экспозиции или экспозиций такого проекта участники общественных обсуждений, прошедшие в соответствии с</w:t>
      </w:r>
      <w:r w:rsidR="000C5D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пунктом 3.8.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</w:t>
      </w:r>
      <w:r w:rsidR="00E3234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3234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Положения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идентификацию, имеют право вносить предложения и замечания, касающиеся такого проекта:</w:t>
      </w:r>
    </w:p>
    <w:p w:rsidR="004F04DD" w:rsidRPr="004F04DD" w:rsidRDefault="00BA191E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="006E5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посредством официального сайта или информационных систем;</w:t>
      </w:r>
    </w:p>
    <w:p w:rsidR="004F04DD" w:rsidRPr="004F04DD" w:rsidRDefault="00C76C06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E071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письменной форме в адрес организатора общественных обсуждений;</w:t>
      </w:r>
    </w:p>
    <w:p w:rsidR="004F04DD" w:rsidRPr="004F04DD" w:rsidRDefault="006E55E1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E071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посредством записи в книге (журнале) учета посетителей экспозиции проекта, подлежащего рассмотрению на общественных обсуждениях.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0C5D94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3.7.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Предложения и замечания, внесенные в соответствии с </w:t>
      </w:r>
      <w:r w:rsidR="00E3234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пунктом 3.6. настоящего Положения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подлежат регистрации, а также обязательному рассмотрению организатором общественных </w:t>
      </w:r>
      <w:r w:rsidR="00C76C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обсуждений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за исклю</w:t>
      </w:r>
      <w:r w:rsidR="00E3234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чением случая, предусмотренного пунктом 3.</w:t>
      </w:r>
      <w:r w:rsidR="006E5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</w:t>
      </w:r>
      <w:r w:rsidR="00E3234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E3234C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</w:t>
      </w:r>
      <w:r w:rsidR="00E3234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="00E3234C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3234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Положения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0C5D94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3.8.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Участники общественных обсуждений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Участники общес</w:t>
      </w:r>
      <w:r w:rsidR="00C76C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твенных обсуждений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3.9.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треб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уется представление указанных в пункте 3.8. 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Положения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документов, подтверждающих сведения об участниках общественных обсуждений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лиц), если данными лицами вносятся предложения и замечания, касающиеся проекта, подлежащего рассмотрению на общественных обсуждениях, посредством официального сайта или информационных систем (при условии, что эти сведения содержатся на официальном сайте или в информационных системах). При этом для подтверждения сведений, указанных в </w:t>
      </w:r>
      <w:r w:rsidR="006E5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пункте 3.8. н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астояще</w:t>
      </w:r>
      <w:r w:rsidR="006E5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E5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Положения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может использоваться единая система идентификац</w:t>
      </w:r>
      <w:proofErr w:type="gramStart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ии и ау</w:t>
      </w:r>
      <w:proofErr w:type="gramEnd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тентификации.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3.10.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Обработка персональных данных участников общественных обсуждений осуществляется с учетом требований, установленных </w:t>
      </w:r>
      <w:r w:rsidR="004F04DD" w:rsidRPr="006E55E1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Федеральным </w:t>
      </w:r>
      <w:hyperlink r:id="rId12" w:history="1">
        <w:r w:rsidR="004F04DD" w:rsidRPr="006E55E1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законом</w:t>
        </w:r>
      </w:hyperlink>
      <w:r w:rsidR="006E5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от 27 июля 2006 года №152-ФЗ «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персональных данных</w:t>
      </w:r>
      <w:r w:rsidR="006E55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3.11.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Предложения и замеча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ния, внесенные в соответствии с пунктом 3.6. 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Положения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не рассматриваются в случае выявления факта представления участником общественных обсуждений недостоверных сведений.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3.12.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Организатором общественных обсуждений обеспечивается равный доступ к проекту, подлежащему рассмотрению на общественных обсуждениях, всех участников общественных обсуждений (в том числе путем предоставления при проведении общественных обсуждений доступа к официальному сайту, информационным системам в многофункциональных центрах предоставления государственных и муниципальных услуг и (или) органов местного самоуправления.</w:t>
      </w:r>
      <w:proofErr w:type="gramEnd"/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3.13.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Официальный сайт и (или) информационные системы должны обеспечивать возможность: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проверки участниками общественных обсуждений полноты и достоверности отражения на официальном сайте и (или) в информационных системах внесенных ими предложений и замечаний;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представления информации о результатах общественных обсуждений, количестве участников общественных обсуждений.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3.14.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Организатор общественных обсуждений подготавливает и оформляет протокол общественных обсуждений, в котором указываются: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оформления протокола общественных обсуждений;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информация об организаторе общественных обсуждений;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3)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информация, содержащаяся в опубликованном оповещении о начале общественных обсуждений, дата и источник его опубликования;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информация о сроке, в течение которого принимались предложения и замечания участников общественных обсуждений, о территории, в пределах которой проводятся общественные обсуждения;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все предложения и замечания участников общественных обсуждений с разделением на предложения и замечания граждан, являющихся участниками общественных обсуждений и постоянно проживающих на территории, в пределах которой про</w:t>
      </w:r>
      <w:r w:rsidR="007163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водятся общественные обсуждения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и предложения и замечания иных участников общественных обсуждений.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3.15.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отоколу общественных обсуждений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прилагается перечень принявших участие в рассмотрении проекта участников общественных обсуждений, включающий в себя сведения об участниках общественных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обсуждений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3.16.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Участник общественных обсуждений, который внес предложения и замечания, касающиеся проекта, рассмотренного на общественных обсуждениях, имеет право получить выписку из протокола общественных обсуждений, содержащую внесенные этим участником предложения и замечания.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</w:t>
      </w:r>
    </w:p>
    <w:p w:rsidR="004F04DD" w:rsidRPr="004F04DD" w:rsidRDefault="00E3234C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3.17.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Срок проведения общественных обсуждений </w:t>
      </w:r>
      <w:proofErr w:type="gramStart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проектам правил благоустройства территорий со дня опубликования оповещения о нач</w:t>
      </w:r>
      <w:r w:rsidR="00C76C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але общественных обсуждений </w:t>
      </w:r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 дня опубликования заключения о результатах</w:t>
      </w:r>
      <w:proofErr w:type="gramEnd"/>
      <w:r w:rsidR="004F04DD"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общественных обсуждений определяется уставом муниципального образования и (или) нормативным правовым актом представительного органа муниципального образования и не может быть менее одного месяца и более трех месяцев.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3234C" w:rsidRPr="00BC4E9C" w:rsidRDefault="004F04DD" w:rsidP="00E3234C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4F04DD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E3234C">
        <w:rPr>
          <w:rFonts w:ascii="Times New Roman" w:hAnsi="Times New Roman" w:cs="Times New Roman"/>
          <w:b/>
          <w:sz w:val="26"/>
          <w:szCs w:val="26"/>
        </w:rPr>
        <w:t>4</w:t>
      </w:r>
      <w:r w:rsidR="00E3234C" w:rsidRPr="00BC4E9C">
        <w:rPr>
          <w:rFonts w:ascii="Times New Roman" w:hAnsi="Times New Roman" w:cs="Times New Roman"/>
          <w:b/>
          <w:sz w:val="26"/>
          <w:szCs w:val="26"/>
        </w:rPr>
        <w:t xml:space="preserve">. Результаты </w:t>
      </w:r>
      <w:r w:rsidR="00E3234C">
        <w:rPr>
          <w:rFonts w:ascii="Times New Roman" w:hAnsi="Times New Roman" w:cs="Times New Roman"/>
          <w:b/>
          <w:sz w:val="26"/>
          <w:szCs w:val="26"/>
        </w:rPr>
        <w:t>общественных обсуждений</w:t>
      </w:r>
    </w:p>
    <w:p w:rsidR="00E3234C" w:rsidRPr="00E54656" w:rsidRDefault="00E3234C" w:rsidP="00E3234C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4.1. 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обсуждений.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заключении о результатах общественных обсуждений должны быть указаны: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оформления заключения о результатах общественных обсуждений;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наименование проекта, рассмотренного на общественных обсуждениях, сведения о количестве участников общественных обсуждений, которые приняли участие в общественных обсуждениях;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реквизиты протокола общественных обсуждений, на основании которого подготовлено заключение о результатах общественных обсуждений;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содержание внесенных предложений и замечаний участников общественных обсуждений с разделением на 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</w:t>
      </w:r>
      <w:r w:rsidR="007163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ные обсуждения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и предложения и замечания иных участников общественных обсуждений. В случае внесения несколькими участниками общественных обсуждений одинаковых предложений и замечаний допускается обобщение таких предложений и замечаний;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обсуждений.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3234C" w:rsidRPr="004F04DD" w:rsidRDefault="00E3234C" w:rsidP="00E3234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4.3.</w:t>
      </w:r>
      <w:r w:rsidRPr="004F04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Заключение о результатах общественных обсуждений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и (или) в информационных системах.</w:t>
      </w:r>
    </w:p>
    <w:p w:rsidR="004F04DD" w:rsidRPr="004F04DD" w:rsidRDefault="004F04DD" w:rsidP="004F04DD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4F04DD" w:rsidRPr="004F04DD" w:rsidSect="007C3E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44ED"/>
    <w:multiLevelType w:val="multilevel"/>
    <w:tmpl w:val="046637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>
    <w:nsid w:val="35596274"/>
    <w:multiLevelType w:val="multilevel"/>
    <w:tmpl w:val="9AC40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EC5B23"/>
    <w:multiLevelType w:val="multilevel"/>
    <w:tmpl w:val="D496166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441" w:hanging="15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1" w:hanging="15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1" w:hanging="15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41" w:hanging="15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1" w:hanging="15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1" w:hanging="159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">
    <w:nsid w:val="522D6098"/>
    <w:multiLevelType w:val="multilevel"/>
    <w:tmpl w:val="D8B0833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4">
    <w:nsid w:val="63810C2A"/>
    <w:multiLevelType w:val="multilevel"/>
    <w:tmpl w:val="AD74BC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048"/>
    <w:rsid w:val="00033CC1"/>
    <w:rsid w:val="00051E5B"/>
    <w:rsid w:val="000C5D94"/>
    <w:rsid w:val="001F26BA"/>
    <w:rsid w:val="002728C8"/>
    <w:rsid w:val="004D7459"/>
    <w:rsid w:val="004F04DD"/>
    <w:rsid w:val="005470DA"/>
    <w:rsid w:val="005A01DD"/>
    <w:rsid w:val="00600589"/>
    <w:rsid w:val="006E55E1"/>
    <w:rsid w:val="00716346"/>
    <w:rsid w:val="0077116B"/>
    <w:rsid w:val="007C3EAE"/>
    <w:rsid w:val="00844918"/>
    <w:rsid w:val="00845048"/>
    <w:rsid w:val="008D2C61"/>
    <w:rsid w:val="00971A61"/>
    <w:rsid w:val="00993A24"/>
    <w:rsid w:val="00AC6C35"/>
    <w:rsid w:val="00BA191E"/>
    <w:rsid w:val="00C76C06"/>
    <w:rsid w:val="00CE4FDB"/>
    <w:rsid w:val="00D83451"/>
    <w:rsid w:val="00E0719E"/>
    <w:rsid w:val="00E3234C"/>
    <w:rsid w:val="00F52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CC1"/>
  </w:style>
  <w:style w:type="paragraph" w:styleId="1">
    <w:name w:val="heading 1"/>
    <w:basedOn w:val="a"/>
    <w:link w:val="10"/>
    <w:uiPriority w:val="9"/>
    <w:qFormat/>
    <w:rsid w:val="004F04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0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F04D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4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0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F04D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4F04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F0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F0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04DD"/>
    <w:pPr>
      <w:ind w:left="720"/>
      <w:contextualSpacing/>
    </w:pPr>
  </w:style>
  <w:style w:type="paragraph" w:customStyle="1" w:styleId="ConsPlusNormal">
    <w:name w:val="ConsPlusNormal"/>
    <w:rsid w:val="00971A6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Body Text Indent"/>
    <w:basedOn w:val="a"/>
    <w:link w:val="a8"/>
    <w:rsid w:val="007C3EAE"/>
    <w:pPr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7C3E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"/>
    <w:basedOn w:val="a"/>
    <w:link w:val="aa"/>
    <w:rsid w:val="007C3EAE"/>
    <w:pPr>
      <w:spacing w:after="0" w:line="240" w:lineRule="auto"/>
      <w:ind w:right="4855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7C3E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caption"/>
    <w:basedOn w:val="a"/>
    <w:next w:val="a"/>
    <w:qFormat/>
    <w:rsid w:val="007C3EAE"/>
    <w:pPr>
      <w:spacing w:after="0" w:line="240" w:lineRule="auto"/>
      <w:ind w:left="-709" w:right="-284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7C3EA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ConsNormal">
    <w:name w:val="ConsNormal"/>
    <w:rsid w:val="007C3EAE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C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3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04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0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F04D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4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0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F04D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4F04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F0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F0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04DD"/>
    <w:pPr>
      <w:ind w:left="720"/>
      <w:contextualSpacing/>
    </w:pPr>
  </w:style>
  <w:style w:type="paragraph" w:customStyle="1" w:styleId="ConsPlusNormal">
    <w:name w:val="ConsPlusNormal"/>
    <w:rsid w:val="00971A6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5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2755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890608872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6184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B05099FE904F2020F0A8085396874BC26DD3C893FF451EAC256DB8965B59590B8ED984675F4F0FF54B9E6i6R9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4B05099FE904F2020F0A9E882F042AB223DE6B8D3CF653B59A0980D432BC9FC7FFA2C10431F9F2FDi5R1L" TargetMode="External"/><Relationship Id="rId12" Type="http://schemas.openxmlformats.org/officeDocument/2006/relationships/hyperlink" Target="consultantplus://offline/ref=0EC7C581D1A67474618E60313F7BB525B7DB48ED8CBAB5ACE1969FEEFExAjE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AE703496D13659241DA8286D660CDA2F983D764807B3F0E1F7D612A6267F303891l7ZFI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ref=AE703496D13659241DA83660706084219D3E214C04B2FAB7A28114F179l2ZF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E703496D13659241DA83660706084219D3E2F400DE5ADB5F3D41AlFZ4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BF728-8330-46C6-8556-1DCDBC8B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3145</Words>
  <Characters>17931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2018-06-27T07:48:00Z</cp:lastPrinted>
  <dcterms:created xsi:type="dcterms:W3CDTF">2018-06-22T08:18:00Z</dcterms:created>
  <dcterms:modified xsi:type="dcterms:W3CDTF">2018-07-13T09:21:00Z</dcterms:modified>
</cp:coreProperties>
</file>